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179" w:rsidRDefault="00F500F7" w:rsidP="0028491C">
      <w:pPr>
        <w:spacing w:line="288" w:lineRule="auto"/>
        <w:jc w:val="center"/>
        <w:rPr>
          <w:rFonts w:ascii="Times New Roman" w:hAnsi="Times New Roman"/>
          <w:b/>
          <w:color w:val="000000" w:themeColor="text1"/>
          <w:sz w:val="28"/>
          <w:szCs w:val="28"/>
        </w:rPr>
      </w:pPr>
      <w:r w:rsidRPr="003E1C5C">
        <w:rPr>
          <w:rFonts w:ascii="Times New Roman" w:hAnsi="Times New Roman"/>
          <w:b/>
          <w:color w:val="000000" w:themeColor="text1"/>
          <w:sz w:val="28"/>
          <w:szCs w:val="28"/>
        </w:rPr>
        <w:t xml:space="preserve">DANH MỤC </w:t>
      </w:r>
    </w:p>
    <w:p w:rsidR="00816179" w:rsidRDefault="00816179" w:rsidP="00816179">
      <w:pPr>
        <w:spacing w:line="288"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 xml:space="preserve"> 65 </w:t>
      </w:r>
      <w:r w:rsidR="00F500F7" w:rsidRPr="003E1C5C">
        <w:rPr>
          <w:rFonts w:ascii="Times New Roman" w:hAnsi="Times New Roman"/>
          <w:b/>
          <w:color w:val="000000" w:themeColor="text1"/>
          <w:sz w:val="28"/>
          <w:szCs w:val="28"/>
        </w:rPr>
        <w:t>BIỂU MẪU</w:t>
      </w:r>
      <w:r>
        <w:rPr>
          <w:rFonts w:ascii="Times New Roman" w:hAnsi="Times New Roman"/>
          <w:b/>
          <w:color w:val="000000" w:themeColor="text1"/>
          <w:sz w:val="28"/>
          <w:szCs w:val="28"/>
        </w:rPr>
        <w:t xml:space="preserve"> TỐ TỤNG, NGHIỆP VỤ </w:t>
      </w:r>
    </w:p>
    <w:p w:rsidR="00816179" w:rsidRDefault="00816179" w:rsidP="00816179">
      <w:pPr>
        <w:spacing w:line="288"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 xml:space="preserve">TRONG </w:t>
      </w:r>
      <w:r w:rsidR="0028491C">
        <w:rPr>
          <w:rFonts w:ascii="Times New Roman" w:hAnsi="Times New Roman"/>
          <w:b/>
          <w:color w:val="000000" w:themeColor="text1"/>
          <w:sz w:val="28"/>
          <w:szCs w:val="28"/>
        </w:rPr>
        <w:t xml:space="preserve">CÔNG TÁC KIỂM SÁT VIỆC GIẢI QUYẾT </w:t>
      </w:r>
    </w:p>
    <w:p w:rsidR="00F500F7" w:rsidRDefault="0028491C" w:rsidP="00816179">
      <w:pPr>
        <w:spacing w:line="288"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CÁC VỤ ÁN HÀNH CHÍNH</w:t>
      </w:r>
    </w:p>
    <w:p w:rsidR="00816179" w:rsidRPr="00816179" w:rsidRDefault="00816179" w:rsidP="00816179">
      <w:pPr>
        <w:spacing w:line="288" w:lineRule="auto"/>
        <w:jc w:val="center"/>
        <w:rPr>
          <w:rFonts w:ascii="Times New Roman" w:hAnsi="Times New Roman"/>
          <w:i/>
          <w:color w:val="000000" w:themeColor="text1"/>
          <w:sz w:val="28"/>
          <w:szCs w:val="28"/>
        </w:rPr>
      </w:pPr>
      <w:r w:rsidRPr="00816179">
        <w:rPr>
          <w:rFonts w:ascii="Times New Roman" w:hAnsi="Times New Roman"/>
          <w:i/>
          <w:color w:val="000000" w:themeColor="text1"/>
          <w:sz w:val="28"/>
          <w:szCs w:val="28"/>
        </w:rPr>
        <w:t>(Ban hành kèm theo Quyết định số 410</w:t>
      </w:r>
      <w:bookmarkStart w:id="0" w:name="_GoBack"/>
      <w:bookmarkEnd w:id="0"/>
      <w:r w:rsidRPr="00816179">
        <w:rPr>
          <w:rFonts w:ascii="Times New Roman" w:hAnsi="Times New Roman"/>
          <w:i/>
          <w:color w:val="000000" w:themeColor="text1"/>
          <w:sz w:val="28"/>
          <w:szCs w:val="28"/>
        </w:rPr>
        <w:t>/QĐ-VKSTC ngày 25/11/2021</w:t>
      </w:r>
    </w:p>
    <w:p w:rsidR="00816179" w:rsidRPr="00816179" w:rsidRDefault="00816179" w:rsidP="00816179">
      <w:pPr>
        <w:spacing w:line="288" w:lineRule="auto"/>
        <w:jc w:val="center"/>
        <w:rPr>
          <w:rFonts w:ascii="Times New Roman" w:hAnsi="Times New Roman"/>
          <w:i/>
          <w:color w:val="000000" w:themeColor="text1"/>
          <w:sz w:val="28"/>
          <w:szCs w:val="28"/>
        </w:rPr>
      </w:pPr>
      <w:r w:rsidRPr="00816179">
        <w:rPr>
          <w:rFonts w:ascii="Times New Roman" w:hAnsi="Times New Roman"/>
          <w:i/>
          <w:color w:val="000000" w:themeColor="text1"/>
          <w:sz w:val="28"/>
          <w:szCs w:val="28"/>
        </w:rPr>
        <w:t>của Viện trưởng Viện kiểm sát nhân dân tối cao)</w:t>
      </w:r>
    </w:p>
    <w:p w:rsidR="00F500F7" w:rsidRPr="004202FA" w:rsidRDefault="00F500F7" w:rsidP="00CB399E">
      <w:pPr>
        <w:jc w:val="center"/>
        <w:rPr>
          <w:rFonts w:ascii="Times New Roman" w:hAnsi="Times New Roman"/>
          <w:b/>
          <w:color w:val="000000" w:themeColor="text1"/>
          <w:sz w:val="32"/>
          <w:szCs w:val="3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088"/>
        <w:gridCol w:w="1275"/>
      </w:tblGrid>
      <w:tr w:rsidR="00F500F7" w:rsidRPr="004202FA" w:rsidTr="0088516B">
        <w:trPr>
          <w:trHeight w:val="514"/>
        </w:trPr>
        <w:tc>
          <w:tcPr>
            <w:tcW w:w="709" w:type="dxa"/>
            <w:vAlign w:val="center"/>
          </w:tcPr>
          <w:p w:rsidR="00F500F7" w:rsidRPr="004202FA" w:rsidRDefault="00F500F7" w:rsidP="00CB399E">
            <w:pPr>
              <w:tabs>
                <w:tab w:val="center" w:pos="4320"/>
                <w:tab w:val="right" w:pos="8640"/>
              </w:tabs>
              <w:spacing w:before="100" w:beforeAutospacing="1" w:after="100" w:afterAutospacing="1" w:line="276" w:lineRule="auto"/>
              <w:jc w:val="center"/>
              <w:rPr>
                <w:rFonts w:ascii="Times New Roman" w:hAnsi="Times New Roman"/>
                <w:b/>
                <w:color w:val="000000" w:themeColor="text1"/>
                <w:sz w:val="26"/>
                <w:szCs w:val="26"/>
              </w:rPr>
            </w:pPr>
            <w:r w:rsidRPr="004202FA">
              <w:rPr>
                <w:rFonts w:ascii="Times New Roman" w:hAnsi="Times New Roman"/>
                <w:b/>
                <w:color w:val="000000" w:themeColor="text1"/>
                <w:sz w:val="26"/>
                <w:szCs w:val="26"/>
              </w:rPr>
              <w:t>STT</w:t>
            </w:r>
          </w:p>
        </w:tc>
        <w:tc>
          <w:tcPr>
            <w:tcW w:w="7088" w:type="dxa"/>
            <w:vAlign w:val="center"/>
          </w:tcPr>
          <w:p w:rsidR="00F500F7" w:rsidRPr="004202FA" w:rsidRDefault="00F500F7" w:rsidP="00BE1898">
            <w:pPr>
              <w:tabs>
                <w:tab w:val="center" w:pos="4320"/>
                <w:tab w:val="right" w:pos="8640"/>
              </w:tabs>
              <w:spacing w:before="100" w:beforeAutospacing="1" w:after="100" w:afterAutospacing="1" w:line="276" w:lineRule="auto"/>
              <w:jc w:val="center"/>
              <w:rPr>
                <w:rFonts w:ascii="Times New Roman" w:hAnsi="Times New Roman"/>
                <w:b/>
                <w:color w:val="000000" w:themeColor="text1"/>
                <w:sz w:val="26"/>
                <w:szCs w:val="26"/>
              </w:rPr>
            </w:pPr>
            <w:r w:rsidRPr="004202FA">
              <w:rPr>
                <w:rFonts w:ascii="Times New Roman" w:hAnsi="Times New Roman"/>
                <w:b/>
                <w:color w:val="000000" w:themeColor="text1"/>
                <w:sz w:val="26"/>
                <w:szCs w:val="26"/>
              </w:rPr>
              <w:t>Biểu mẫu</w:t>
            </w:r>
          </w:p>
        </w:tc>
        <w:tc>
          <w:tcPr>
            <w:tcW w:w="1275" w:type="dxa"/>
            <w:vAlign w:val="center"/>
          </w:tcPr>
          <w:p w:rsidR="00F500F7" w:rsidRPr="004202FA" w:rsidRDefault="00F500F7" w:rsidP="00CB399E">
            <w:pPr>
              <w:tabs>
                <w:tab w:val="center" w:pos="4320"/>
                <w:tab w:val="right" w:pos="8640"/>
              </w:tabs>
              <w:spacing w:before="100" w:beforeAutospacing="1" w:after="100" w:afterAutospacing="1" w:line="276" w:lineRule="auto"/>
              <w:jc w:val="center"/>
              <w:rPr>
                <w:rFonts w:ascii="Times New Roman" w:hAnsi="Times New Roman"/>
                <w:b/>
                <w:color w:val="000000" w:themeColor="text1"/>
                <w:sz w:val="26"/>
                <w:szCs w:val="26"/>
              </w:rPr>
            </w:pPr>
            <w:r w:rsidRPr="004202FA">
              <w:rPr>
                <w:rFonts w:ascii="Times New Roman" w:hAnsi="Times New Roman"/>
                <w:b/>
                <w:color w:val="000000" w:themeColor="text1"/>
                <w:sz w:val="26"/>
                <w:szCs w:val="26"/>
              </w:rPr>
              <w:t>Ký hiệu</w:t>
            </w:r>
          </w:p>
        </w:tc>
      </w:tr>
      <w:tr w:rsidR="00F500F7" w:rsidRPr="004202FA" w:rsidTr="0088516B">
        <w:trPr>
          <w:trHeight w:val="502"/>
        </w:trPr>
        <w:tc>
          <w:tcPr>
            <w:tcW w:w="9072" w:type="dxa"/>
            <w:gridSpan w:val="3"/>
            <w:vAlign w:val="center"/>
          </w:tcPr>
          <w:p w:rsidR="00F500F7" w:rsidRPr="004202FA" w:rsidRDefault="00F500F7" w:rsidP="00BE1898">
            <w:pPr>
              <w:tabs>
                <w:tab w:val="center" w:pos="4320"/>
                <w:tab w:val="right" w:pos="8640"/>
              </w:tabs>
              <w:spacing w:before="100" w:beforeAutospacing="1" w:after="100" w:afterAutospacing="1" w:line="276" w:lineRule="auto"/>
              <w:jc w:val="center"/>
              <w:rPr>
                <w:rFonts w:ascii="Times New Roman" w:hAnsi="Times New Roman"/>
                <w:b/>
                <w:color w:val="000000" w:themeColor="text1"/>
                <w:sz w:val="26"/>
                <w:szCs w:val="26"/>
              </w:rPr>
            </w:pPr>
            <w:r w:rsidRPr="004202FA">
              <w:rPr>
                <w:rFonts w:ascii="Times New Roman" w:hAnsi="Times New Roman"/>
                <w:b/>
                <w:color w:val="000000" w:themeColor="text1"/>
                <w:sz w:val="26"/>
                <w:szCs w:val="26"/>
              </w:rPr>
              <w:t>Mẫu áp dụng cho 3 cấp (sơ thẩm, phúc thẩm, giám đốc thẩm</w:t>
            </w:r>
            <w:r w:rsidR="00B60ABE">
              <w:rPr>
                <w:rFonts w:ascii="Times New Roman" w:hAnsi="Times New Roman"/>
                <w:b/>
                <w:color w:val="000000" w:themeColor="text1"/>
                <w:sz w:val="26"/>
                <w:szCs w:val="26"/>
              </w:rPr>
              <w:t xml:space="preserve"> (tái thẩm</w:t>
            </w:r>
            <w:r w:rsidRPr="004202FA">
              <w:rPr>
                <w:rFonts w:ascii="Times New Roman" w:hAnsi="Times New Roman"/>
                <w:b/>
                <w:color w:val="000000" w:themeColor="text1"/>
                <w:sz w:val="26"/>
                <w:szCs w:val="26"/>
              </w:rPr>
              <w:t>)</w:t>
            </w:r>
          </w:p>
        </w:tc>
      </w:tr>
      <w:tr w:rsidR="00F500F7" w:rsidRPr="004202FA" w:rsidTr="0088516B">
        <w:tc>
          <w:tcPr>
            <w:tcW w:w="709" w:type="dxa"/>
            <w:vAlign w:val="center"/>
          </w:tcPr>
          <w:p w:rsidR="00F500F7" w:rsidRPr="004202FA" w:rsidRDefault="00F500F7" w:rsidP="000F7B1D">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sidRPr="004202FA">
              <w:rPr>
                <w:rFonts w:ascii="Times New Roman" w:hAnsi="Times New Roman"/>
                <w:color w:val="000000" w:themeColor="text1"/>
                <w:sz w:val="26"/>
                <w:szCs w:val="26"/>
              </w:rPr>
              <w:t>01</w:t>
            </w:r>
          </w:p>
        </w:tc>
        <w:tc>
          <w:tcPr>
            <w:tcW w:w="7088" w:type="dxa"/>
            <w:vAlign w:val="center"/>
          </w:tcPr>
          <w:p w:rsidR="00F500F7" w:rsidRPr="004202FA" w:rsidRDefault="00F500F7"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pacing w:val="-4"/>
                <w:sz w:val="26"/>
                <w:szCs w:val="26"/>
              </w:rPr>
            </w:pPr>
            <w:r>
              <w:rPr>
                <w:rFonts w:ascii="Times New Roman" w:hAnsi="Times New Roman"/>
                <w:color w:val="000000" w:themeColor="text1"/>
                <w:sz w:val="26"/>
                <w:szCs w:val="26"/>
              </w:rPr>
              <w:t xml:space="preserve">Quyết định phân </w:t>
            </w:r>
            <w:r w:rsidR="00CD0866">
              <w:rPr>
                <w:rFonts w:ascii="Times New Roman" w:hAnsi="Times New Roman"/>
                <w:color w:val="000000" w:themeColor="text1"/>
                <w:sz w:val="26"/>
                <w:szCs w:val="26"/>
              </w:rPr>
              <w:t xml:space="preserve">Kiểm sát viên (Kiểm tra viên) </w:t>
            </w:r>
            <w:r>
              <w:rPr>
                <w:rFonts w:ascii="Times New Roman" w:hAnsi="Times New Roman"/>
                <w:color w:val="000000" w:themeColor="text1"/>
                <w:sz w:val="26"/>
                <w:szCs w:val="26"/>
              </w:rPr>
              <w:t>kiểm sát vi</w:t>
            </w:r>
            <w:r w:rsidR="00B75DCA">
              <w:rPr>
                <w:rFonts w:ascii="Times New Roman" w:hAnsi="Times New Roman"/>
                <w:color w:val="000000" w:themeColor="text1"/>
                <w:sz w:val="26"/>
                <w:szCs w:val="26"/>
              </w:rPr>
              <w:t>ệc</w:t>
            </w:r>
            <w:r w:rsidR="00CD0866">
              <w:rPr>
                <w:rFonts w:ascii="Times New Roman" w:hAnsi="Times New Roman"/>
                <w:color w:val="000000" w:themeColor="text1"/>
                <w:sz w:val="26"/>
                <w:szCs w:val="26"/>
              </w:rPr>
              <w:t xml:space="preserve"> tuân theo pháp luật trong tố tụng </w:t>
            </w:r>
            <w:r w:rsidR="00B75DCA">
              <w:rPr>
                <w:rFonts w:ascii="Times New Roman" w:hAnsi="Times New Roman"/>
                <w:color w:val="000000" w:themeColor="text1"/>
                <w:sz w:val="26"/>
                <w:szCs w:val="26"/>
              </w:rPr>
              <w:t xml:space="preserve">hành chính </w:t>
            </w:r>
            <w:r w:rsidRPr="004202FA">
              <w:rPr>
                <w:rFonts w:ascii="Times New Roman" w:hAnsi="Times New Roman"/>
                <w:color w:val="000000" w:themeColor="text1"/>
                <w:spacing w:val="-4"/>
                <w:sz w:val="26"/>
                <w:szCs w:val="26"/>
              </w:rPr>
              <w:t xml:space="preserve"> </w:t>
            </w:r>
          </w:p>
        </w:tc>
        <w:tc>
          <w:tcPr>
            <w:tcW w:w="1275" w:type="dxa"/>
          </w:tcPr>
          <w:p w:rsidR="00F500F7" w:rsidRPr="004202FA" w:rsidRDefault="00F500F7" w:rsidP="00E905CF">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Mẫu số 01/HC</w:t>
            </w:r>
          </w:p>
        </w:tc>
      </w:tr>
      <w:tr w:rsidR="00F500F7" w:rsidRPr="004202FA" w:rsidTr="0088516B">
        <w:tc>
          <w:tcPr>
            <w:tcW w:w="709" w:type="dxa"/>
            <w:vAlign w:val="center"/>
          </w:tcPr>
          <w:p w:rsidR="00F500F7" w:rsidRPr="004202FA" w:rsidRDefault="00F500F7" w:rsidP="000F7B1D">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sidRPr="004202FA">
              <w:rPr>
                <w:rFonts w:ascii="Times New Roman" w:hAnsi="Times New Roman"/>
                <w:color w:val="000000" w:themeColor="text1"/>
                <w:sz w:val="26"/>
                <w:szCs w:val="26"/>
              </w:rPr>
              <w:t>02</w:t>
            </w:r>
          </w:p>
        </w:tc>
        <w:tc>
          <w:tcPr>
            <w:tcW w:w="7088" w:type="dxa"/>
            <w:vAlign w:val="center"/>
          </w:tcPr>
          <w:p w:rsidR="00F500F7" w:rsidRPr="004202FA" w:rsidRDefault="00F500F7"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pacing w:val="-4"/>
                <w:sz w:val="26"/>
                <w:szCs w:val="26"/>
              </w:rPr>
            </w:pPr>
            <w:r>
              <w:rPr>
                <w:rFonts w:ascii="Times New Roman" w:hAnsi="Times New Roman"/>
                <w:color w:val="000000" w:themeColor="text1"/>
                <w:sz w:val="26"/>
                <w:szCs w:val="26"/>
              </w:rPr>
              <w:t xml:space="preserve">Quyết định thay đổi </w:t>
            </w:r>
            <w:r w:rsidR="00CD0866">
              <w:rPr>
                <w:rFonts w:ascii="Times New Roman" w:hAnsi="Times New Roman"/>
                <w:color w:val="000000" w:themeColor="text1"/>
                <w:sz w:val="26"/>
                <w:szCs w:val="26"/>
              </w:rPr>
              <w:t>Kiểm sát viên (Kiểm tra viên)</w:t>
            </w:r>
            <w:r w:rsidR="00B75DCA">
              <w:rPr>
                <w:rFonts w:ascii="Times New Roman" w:hAnsi="Times New Roman"/>
                <w:color w:val="000000" w:themeColor="text1"/>
                <w:sz w:val="26"/>
                <w:szCs w:val="26"/>
              </w:rPr>
              <w:t xml:space="preserve"> </w:t>
            </w:r>
            <w:r w:rsidR="00CD0866">
              <w:rPr>
                <w:rFonts w:ascii="Times New Roman" w:hAnsi="Times New Roman"/>
                <w:color w:val="000000" w:themeColor="text1"/>
                <w:sz w:val="26"/>
                <w:szCs w:val="26"/>
              </w:rPr>
              <w:t xml:space="preserve">kiểm sát việc tuân theo pháp luật trong tố tụng hành chính </w:t>
            </w:r>
            <w:r w:rsidR="00CD0866" w:rsidRPr="004202FA">
              <w:rPr>
                <w:rFonts w:ascii="Times New Roman" w:hAnsi="Times New Roman"/>
                <w:color w:val="000000" w:themeColor="text1"/>
                <w:spacing w:val="-4"/>
                <w:sz w:val="26"/>
                <w:szCs w:val="26"/>
              </w:rPr>
              <w:t xml:space="preserve"> </w:t>
            </w:r>
          </w:p>
        </w:tc>
        <w:tc>
          <w:tcPr>
            <w:tcW w:w="1275" w:type="dxa"/>
          </w:tcPr>
          <w:p w:rsidR="00F500F7" w:rsidRPr="004202FA" w:rsidRDefault="00F500F7" w:rsidP="00E905CF">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Mẫu số 02/HC</w:t>
            </w:r>
          </w:p>
        </w:tc>
      </w:tr>
      <w:tr w:rsidR="00B75DCA" w:rsidRPr="004202FA" w:rsidTr="0088516B">
        <w:tc>
          <w:tcPr>
            <w:tcW w:w="709" w:type="dxa"/>
            <w:vAlign w:val="center"/>
          </w:tcPr>
          <w:p w:rsidR="00B75DCA" w:rsidRPr="004202FA" w:rsidRDefault="00B75DCA" w:rsidP="000F7B1D">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03</w:t>
            </w:r>
          </w:p>
        </w:tc>
        <w:tc>
          <w:tcPr>
            <w:tcW w:w="7088" w:type="dxa"/>
            <w:vAlign w:val="center"/>
          </w:tcPr>
          <w:p w:rsidR="00B75DCA" w:rsidRDefault="00B75DCA"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Quyết định phân công Kiểm sát viên tham gia phiên tòa (phiên họp)</w:t>
            </w:r>
          </w:p>
        </w:tc>
        <w:tc>
          <w:tcPr>
            <w:tcW w:w="1275" w:type="dxa"/>
          </w:tcPr>
          <w:p w:rsidR="00B75DCA" w:rsidRPr="004202FA" w:rsidRDefault="00B75DCA" w:rsidP="00E905CF">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Mẫu số 03/HC</w:t>
            </w:r>
          </w:p>
        </w:tc>
      </w:tr>
      <w:tr w:rsidR="00B75DCA" w:rsidRPr="004202FA" w:rsidTr="0088516B">
        <w:tc>
          <w:tcPr>
            <w:tcW w:w="709" w:type="dxa"/>
            <w:vAlign w:val="center"/>
          </w:tcPr>
          <w:p w:rsidR="00B75DCA" w:rsidRPr="004202FA" w:rsidRDefault="00B75DCA" w:rsidP="000F7B1D">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04</w:t>
            </w:r>
          </w:p>
        </w:tc>
        <w:tc>
          <w:tcPr>
            <w:tcW w:w="7088" w:type="dxa"/>
            <w:vAlign w:val="center"/>
          </w:tcPr>
          <w:p w:rsidR="00B75DCA" w:rsidRDefault="00B75DCA"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Quyết định thay đổi Kiểm sát viên tham gia phiên tòa (phiên họp)</w:t>
            </w:r>
          </w:p>
        </w:tc>
        <w:tc>
          <w:tcPr>
            <w:tcW w:w="1275" w:type="dxa"/>
          </w:tcPr>
          <w:p w:rsidR="00B75DCA" w:rsidRPr="004202FA" w:rsidRDefault="00B75DCA" w:rsidP="00E905CF">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Mẫu số 04/HC</w:t>
            </w:r>
          </w:p>
        </w:tc>
      </w:tr>
      <w:tr w:rsidR="003F451A" w:rsidRPr="004202FA" w:rsidTr="0088516B">
        <w:tc>
          <w:tcPr>
            <w:tcW w:w="709" w:type="dxa"/>
            <w:vAlign w:val="center"/>
          </w:tcPr>
          <w:p w:rsidR="003F451A" w:rsidRDefault="00E905CF" w:rsidP="003F451A">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05</w:t>
            </w:r>
          </w:p>
        </w:tc>
        <w:tc>
          <w:tcPr>
            <w:tcW w:w="7088" w:type="dxa"/>
            <w:vAlign w:val="center"/>
          </w:tcPr>
          <w:p w:rsidR="003F451A" w:rsidRPr="00B75DCA" w:rsidRDefault="003F451A"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pacing w:val="-4"/>
                <w:sz w:val="26"/>
                <w:szCs w:val="26"/>
              </w:rPr>
            </w:pPr>
            <w:r>
              <w:rPr>
                <w:rFonts w:ascii="Times New Roman" w:hAnsi="Times New Roman"/>
                <w:color w:val="000000" w:themeColor="text1"/>
                <w:spacing w:val="-4"/>
                <w:sz w:val="26"/>
                <w:szCs w:val="26"/>
              </w:rPr>
              <w:t xml:space="preserve">Kiến nghị khắc phục vi phạm pháp luật trong việc giải quyết vụ án hành chính </w:t>
            </w:r>
            <w:r w:rsidRPr="00B75DCA">
              <w:rPr>
                <w:rFonts w:ascii="Times New Roman" w:hAnsi="Times New Roman"/>
                <w:i/>
                <w:color w:val="000000" w:themeColor="text1"/>
                <w:spacing w:val="-4"/>
                <w:sz w:val="26"/>
                <w:szCs w:val="26"/>
              </w:rPr>
              <w:t>(kiến nghị đối với vụ án hành chính cụ thể)</w:t>
            </w:r>
          </w:p>
        </w:tc>
        <w:tc>
          <w:tcPr>
            <w:tcW w:w="1275" w:type="dxa"/>
          </w:tcPr>
          <w:p w:rsidR="003F451A" w:rsidRDefault="003F451A" w:rsidP="00E905CF">
            <w:pPr>
              <w:jc w:val="center"/>
            </w:pPr>
            <w:r w:rsidRPr="0091606E">
              <w:rPr>
                <w:rFonts w:ascii="Times New Roman" w:hAnsi="Times New Roman"/>
                <w:i/>
                <w:color w:val="000000" w:themeColor="text1"/>
                <w:sz w:val="26"/>
                <w:szCs w:val="26"/>
              </w:rPr>
              <w:t>Mẫu số 0</w:t>
            </w:r>
            <w:r>
              <w:rPr>
                <w:rFonts w:ascii="Times New Roman" w:hAnsi="Times New Roman"/>
                <w:i/>
                <w:color w:val="000000" w:themeColor="text1"/>
                <w:sz w:val="26"/>
                <w:szCs w:val="26"/>
              </w:rPr>
              <w:t>5</w:t>
            </w:r>
            <w:r w:rsidRPr="0091606E">
              <w:rPr>
                <w:rFonts w:ascii="Times New Roman" w:hAnsi="Times New Roman"/>
                <w:i/>
                <w:color w:val="000000" w:themeColor="text1"/>
                <w:sz w:val="26"/>
                <w:szCs w:val="26"/>
              </w:rPr>
              <w:t>/HC</w:t>
            </w:r>
          </w:p>
        </w:tc>
      </w:tr>
      <w:tr w:rsidR="003F451A" w:rsidRPr="004202FA" w:rsidTr="0088516B">
        <w:tc>
          <w:tcPr>
            <w:tcW w:w="709" w:type="dxa"/>
            <w:vAlign w:val="center"/>
          </w:tcPr>
          <w:p w:rsidR="003F451A" w:rsidRDefault="00E905CF" w:rsidP="003F451A">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06</w:t>
            </w:r>
          </w:p>
        </w:tc>
        <w:tc>
          <w:tcPr>
            <w:tcW w:w="7088" w:type="dxa"/>
            <w:vAlign w:val="center"/>
          </w:tcPr>
          <w:p w:rsidR="003F451A" w:rsidRDefault="003F451A"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Kiến nghị tổng hợp vi phạm</w:t>
            </w:r>
          </w:p>
        </w:tc>
        <w:tc>
          <w:tcPr>
            <w:tcW w:w="1275" w:type="dxa"/>
          </w:tcPr>
          <w:p w:rsidR="003F451A" w:rsidRDefault="003F451A" w:rsidP="00E905CF">
            <w:pPr>
              <w:jc w:val="center"/>
            </w:pPr>
            <w:r w:rsidRPr="0091606E">
              <w:rPr>
                <w:rFonts w:ascii="Times New Roman" w:hAnsi="Times New Roman"/>
                <w:i/>
                <w:color w:val="000000" w:themeColor="text1"/>
                <w:sz w:val="26"/>
                <w:szCs w:val="26"/>
              </w:rPr>
              <w:t>Mẫu số 0</w:t>
            </w:r>
            <w:r>
              <w:rPr>
                <w:rFonts w:ascii="Times New Roman" w:hAnsi="Times New Roman"/>
                <w:i/>
                <w:color w:val="000000" w:themeColor="text1"/>
                <w:sz w:val="26"/>
                <w:szCs w:val="26"/>
              </w:rPr>
              <w:t>6</w:t>
            </w:r>
            <w:r w:rsidRPr="0091606E">
              <w:rPr>
                <w:rFonts w:ascii="Times New Roman" w:hAnsi="Times New Roman"/>
                <w:i/>
                <w:color w:val="000000" w:themeColor="text1"/>
                <w:sz w:val="26"/>
                <w:szCs w:val="26"/>
              </w:rPr>
              <w:t>/HC</w:t>
            </w:r>
          </w:p>
        </w:tc>
      </w:tr>
      <w:tr w:rsidR="003F451A" w:rsidRPr="004202FA" w:rsidTr="0088516B">
        <w:tc>
          <w:tcPr>
            <w:tcW w:w="709" w:type="dxa"/>
            <w:vAlign w:val="center"/>
          </w:tcPr>
          <w:p w:rsidR="003F451A" w:rsidRDefault="00E905CF" w:rsidP="003F451A">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07</w:t>
            </w:r>
          </w:p>
        </w:tc>
        <w:tc>
          <w:tcPr>
            <w:tcW w:w="7088" w:type="dxa"/>
            <w:vAlign w:val="center"/>
          </w:tcPr>
          <w:p w:rsidR="003F451A" w:rsidRDefault="003F451A"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Kiến nghị </w:t>
            </w:r>
            <w:r w:rsidR="00BE1898">
              <w:rPr>
                <w:rFonts w:ascii="Times New Roman" w:hAnsi="Times New Roman"/>
                <w:color w:val="000000" w:themeColor="text1"/>
                <w:sz w:val="26"/>
                <w:szCs w:val="26"/>
              </w:rPr>
              <w:t xml:space="preserve">khắc phục, </w:t>
            </w:r>
            <w:r>
              <w:rPr>
                <w:rFonts w:ascii="Times New Roman" w:hAnsi="Times New Roman"/>
                <w:color w:val="000000" w:themeColor="text1"/>
                <w:sz w:val="26"/>
                <w:szCs w:val="26"/>
              </w:rPr>
              <w:t>phòng ngừa vi phạm pháp luật</w:t>
            </w:r>
          </w:p>
        </w:tc>
        <w:tc>
          <w:tcPr>
            <w:tcW w:w="1275" w:type="dxa"/>
          </w:tcPr>
          <w:p w:rsidR="003F451A" w:rsidRDefault="003F451A" w:rsidP="00E905CF">
            <w:pPr>
              <w:jc w:val="center"/>
            </w:pPr>
            <w:r w:rsidRPr="0091606E">
              <w:rPr>
                <w:rFonts w:ascii="Times New Roman" w:hAnsi="Times New Roman"/>
                <w:i/>
                <w:color w:val="000000" w:themeColor="text1"/>
                <w:sz w:val="26"/>
                <w:szCs w:val="26"/>
              </w:rPr>
              <w:t>Mẫu số 0</w:t>
            </w:r>
            <w:r>
              <w:rPr>
                <w:rFonts w:ascii="Times New Roman" w:hAnsi="Times New Roman"/>
                <w:i/>
                <w:color w:val="000000" w:themeColor="text1"/>
                <w:sz w:val="26"/>
                <w:szCs w:val="26"/>
              </w:rPr>
              <w:t>7</w:t>
            </w:r>
            <w:r w:rsidRPr="0091606E">
              <w:rPr>
                <w:rFonts w:ascii="Times New Roman" w:hAnsi="Times New Roman"/>
                <w:i/>
                <w:color w:val="000000" w:themeColor="text1"/>
                <w:sz w:val="26"/>
                <w:szCs w:val="26"/>
              </w:rPr>
              <w:t>/HC</w:t>
            </w:r>
          </w:p>
        </w:tc>
      </w:tr>
      <w:tr w:rsidR="003F451A" w:rsidRPr="004202FA" w:rsidTr="0088516B">
        <w:tc>
          <w:tcPr>
            <w:tcW w:w="709" w:type="dxa"/>
            <w:vAlign w:val="center"/>
          </w:tcPr>
          <w:p w:rsidR="003F451A" w:rsidRDefault="00E905CF" w:rsidP="003F451A">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08</w:t>
            </w:r>
          </w:p>
        </w:tc>
        <w:tc>
          <w:tcPr>
            <w:tcW w:w="7088" w:type="dxa"/>
            <w:vAlign w:val="center"/>
          </w:tcPr>
          <w:p w:rsidR="003F451A" w:rsidRDefault="003F451A"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Báo cáo thỉnh thị đường lối giải quyết vụ án hành chính</w:t>
            </w:r>
          </w:p>
        </w:tc>
        <w:tc>
          <w:tcPr>
            <w:tcW w:w="1275" w:type="dxa"/>
          </w:tcPr>
          <w:p w:rsidR="003F451A" w:rsidRDefault="003F451A" w:rsidP="00E905CF">
            <w:pPr>
              <w:jc w:val="center"/>
            </w:pPr>
            <w:r w:rsidRPr="0091606E">
              <w:rPr>
                <w:rFonts w:ascii="Times New Roman" w:hAnsi="Times New Roman"/>
                <w:i/>
                <w:color w:val="000000" w:themeColor="text1"/>
                <w:sz w:val="26"/>
                <w:szCs w:val="26"/>
              </w:rPr>
              <w:t>Mẫu số 0</w:t>
            </w:r>
            <w:r>
              <w:rPr>
                <w:rFonts w:ascii="Times New Roman" w:hAnsi="Times New Roman"/>
                <w:i/>
                <w:color w:val="000000" w:themeColor="text1"/>
                <w:sz w:val="26"/>
                <w:szCs w:val="26"/>
              </w:rPr>
              <w:t>8</w:t>
            </w:r>
            <w:r w:rsidRPr="0091606E">
              <w:rPr>
                <w:rFonts w:ascii="Times New Roman" w:hAnsi="Times New Roman"/>
                <w:i/>
                <w:color w:val="000000" w:themeColor="text1"/>
                <w:sz w:val="26"/>
                <w:szCs w:val="26"/>
              </w:rPr>
              <w:t>/HC</w:t>
            </w:r>
          </w:p>
        </w:tc>
      </w:tr>
      <w:tr w:rsidR="003F451A" w:rsidRPr="004202FA" w:rsidTr="0088516B">
        <w:tc>
          <w:tcPr>
            <w:tcW w:w="709" w:type="dxa"/>
            <w:vAlign w:val="center"/>
          </w:tcPr>
          <w:p w:rsidR="003F451A" w:rsidRDefault="00E905CF" w:rsidP="003F451A">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09</w:t>
            </w:r>
          </w:p>
        </w:tc>
        <w:tc>
          <w:tcPr>
            <w:tcW w:w="7088" w:type="dxa"/>
            <w:vAlign w:val="center"/>
          </w:tcPr>
          <w:p w:rsidR="003F451A" w:rsidRDefault="003F451A"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Công văn trả lời</w:t>
            </w:r>
            <w:r w:rsidR="00EF2AA1">
              <w:rPr>
                <w:rFonts w:ascii="Times New Roman" w:hAnsi="Times New Roman"/>
                <w:color w:val="000000" w:themeColor="text1"/>
                <w:sz w:val="26"/>
                <w:szCs w:val="26"/>
              </w:rPr>
              <w:t xml:space="preserve"> </w:t>
            </w:r>
            <w:r w:rsidR="00EF2AA1" w:rsidRPr="00DA51FB">
              <w:rPr>
                <w:rFonts w:ascii="Times New Roman" w:hAnsi="Times New Roman"/>
                <w:color w:val="000000" w:themeColor="text1"/>
                <w:sz w:val="26"/>
                <w:szCs w:val="26"/>
              </w:rPr>
              <w:t>báo cáo</w:t>
            </w:r>
            <w:r w:rsidRPr="00DA51FB">
              <w:rPr>
                <w:rFonts w:ascii="Times New Roman" w:hAnsi="Times New Roman"/>
                <w:color w:val="000000" w:themeColor="text1"/>
                <w:sz w:val="26"/>
                <w:szCs w:val="26"/>
              </w:rPr>
              <w:t xml:space="preserve"> </w:t>
            </w:r>
            <w:r>
              <w:rPr>
                <w:rFonts w:ascii="Times New Roman" w:hAnsi="Times New Roman"/>
                <w:color w:val="000000" w:themeColor="text1"/>
                <w:sz w:val="26"/>
                <w:szCs w:val="26"/>
              </w:rPr>
              <w:t>thỉnh thị đường lối giải quyết vụ án hành chính</w:t>
            </w:r>
          </w:p>
        </w:tc>
        <w:tc>
          <w:tcPr>
            <w:tcW w:w="1275" w:type="dxa"/>
          </w:tcPr>
          <w:p w:rsidR="003F451A" w:rsidRDefault="003F451A" w:rsidP="00E905CF">
            <w:pPr>
              <w:jc w:val="center"/>
            </w:pPr>
            <w:r w:rsidRPr="0091606E">
              <w:rPr>
                <w:rFonts w:ascii="Times New Roman" w:hAnsi="Times New Roman"/>
                <w:i/>
                <w:color w:val="000000" w:themeColor="text1"/>
                <w:sz w:val="26"/>
                <w:szCs w:val="26"/>
              </w:rPr>
              <w:t>Mẫu số 0</w:t>
            </w:r>
            <w:r>
              <w:rPr>
                <w:rFonts w:ascii="Times New Roman" w:hAnsi="Times New Roman"/>
                <w:i/>
                <w:color w:val="000000" w:themeColor="text1"/>
                <w:sz w:val="26"/>
                <w:szCs w:val="26"/>
              </w:rPr>
              <w:t>9</w:t>
            </w:r>
            <w:r w:rsidRPr="0091606E">
              <w:rPr>
                <w:rFonts w:ascii="Times New Roman" w:hAnsi="Times New Roman"/>
                <w:i/>
                <w:color w:val="000000" w:themeColor="text1"/>
                <w:sz w:val="26"/>
                <w:szCs w:val="26"/>
              </w:rPr>
              <w:t>/HC</w:t>
            </w:r>
          </w:p>
        </w:tc>
      </w:tr>
      <w:tr w:rsidR="003F451A" w:rsidRPr="004202FA" w:rsidTr="0088516B">
        <w:tc>
          <w:tcPr>
            <w:tcW w:w="709" w:type="dxa"/>
            <w:vAlign w:val="center"/>
          </w:tcPr>
          <w:p w:rsidR="003F451A" w:rsidRDefault="00E905CF" w:rsidP="003F451A">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10</w:t>
            </w:r>
          </w:p>
        </w:tc>
        <w:tc>
          <w:tcPr>
            <w:tcW w:w="7088" w:type="dxa"/>
            <w:vAlign w:val="center"/>
          </w:tcPr>
          <w:p w:rsidR="003F451A" w:rsidRDefault="003F451A"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Thông báo rút kinh nghiệm</w:t>
            </w:r>
            <w:r w:rsidR="00EF2AA1">
              <w:rPr>
                <w:rFonts w:ascii="Times New Roman" w:hAnsi="Times New Roman"/>
                <w:color w:val="000000" w:themeColor="text1"/>
                <w:sz w:val="26"/>
                <w:szCs w:val="26"/>
              </w:rPr>
              <w:t xml:space="preserve"> về</w:t>
            </w:r>
            <w:r>
              <w:rPr>
                <w:rFonts w:ascii="Times New Roman" w:hAnsi="Times New Roman"/>
                <w:color w:val="000000" w:themeColor="text1"/>
                <w:sz w:val="26"/>
                <w:szCs w:val="26"/>
              </w:rPr>
              <w:t xml:space="preserve"> kiểm sát việc giải quyết vụ án hành chính</w:t>
            </w:r>
          </w:p>
        </w:tc>
        <w:tc>
          <w:tcPr>
            <w:tcW w:w="1275" w:type="dxa"/>
          </w:tcPr>
          <w:p w:rsidR="003F451A" w:rsidRDefault="003F451A" w:rsidP="00E905CF">
            <w:pPr>
              <w:jc w:val="center"/>
            </w:pPr>
            <w:r w:rsidRPr="0091606E">
              <w:rPr>
                <w:rFonts w:ascii="Times New Roman" w:hAnsi="Times New Roman"/>
                <w:i/>
                <w:color w:val="000000" w:themeColor="text1"/>
                <w:sz w:val="26"/>
                <w:szCs w:val="26"/>
              </w:rPr>
              <w:t xml:space="preserve">Mẫu số </w:t>
            </w:r>
            <w:r>
              <w:rPr>
                <w:rFonts w:ascii="Times New Roman" w:hAnsi="Times New Roman"/>
                <w:i/>
                <w:color w:val="000000" w:themeColor="text1"/>
                <w:sz w:val="26"/>
                <w:szCs w:val="26"/>
              </w:rPr>
              <w:t>10</w:t>
            </w:r>
            <w:r w:rsidRPr="0091606E">
              <w:rPr>
                <w:rFonts w:ascii="Times New Roman" w:hAnsi="Times New Roman"/>
                <w:i/>
                <w:color w:val="000000" w:themeColor="text1"/>
                <w:sz w:val="26"/>
                <w:szCs w:val="26"/>
              </w:rPr>
              <w:t>/HC</w:t>
            </w:r>
          </w:p>
        </w:tc>
      </w:tr>
      <w:tr w:rsidR="003F451A" w:rsidRPr="004202FA" w:rsidTr="0088516B">
        <w:tc>
          <w:tcPr>
            <w:tcW w:w="709" w:type="dxa"/>
            <w:vAlign w:val="center"/>
          </w:tcPr>
          <w:p w:rsidR="003F451A" w:rsidRDefault="00E905CF" w:rsidP="003F451A">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11</w:t>
            </w:r>
          </w:p>
        </w:tc>
        <w:tc>
          <w:tcPr>
            <w:tcW w:w="7088" w:type="dxa"/>
            <w:vAlign w:val="center"/>
          </w:tcPr>
          <w:p w:rsidR="003F451A" w:rsidRDefault="003F451A"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Thông báo đề nghị kháng nghị theo thủ tục giám đốc thẩm (tái thẩm) đối với Bản án (Quyết định) của Tòa án </w:t>
            </w:r>
          </w:p>
        </w:tc>
        <w:tc>
          <w:tcPr>
            <w:tcW w:w="1275" w:type="dxa"/>
          </w:tcPr>
          <w:p w:rsidR="003F451A" w:rsidRDefault="003F451A" w:rsidP="00E905CF">
            <w:pPr>
              <w:jc w:val="center"/>
            </w:pPr>
            <w:r w:rsidRPr="0091606E">
              <w:rPr>
                <w:rFonts w:ascii="Times New Roman" w:hAnsi="Times New Roman"/>
                <w:i/>
                <w:color w:val="000000" w:themeColor="text1"/>
                <w:sz w:val="26"/>
                <w:szCs w:val="26"/>
              </w:rPr>
              <w:t xml:space="preserve">Mẫu số </w:t>
            </w:r>
            <w:r>
              <w:rPr>
                <w:rFonts w:ascii="Times New Roman" w:hAnsi="Times New Roman"/>
                <w:i/>
                <w:color w:val="000000" w:themeColor="text1"/>
                <w:sz w:val="26"/>
                <w:szCs w:val="26"/>
              </w:rPr>
              <w:t>11</w:t>
            </w:r>
            <w:r w:rsidRPr="0091606E">
              <w:rPr>
                <w:rFonts w:ascii="Times New Roman" w:hAnsi="Times New Roman"/>
                <w:i/>
                <w:color w:val="000000" w:themeColor="text1"/>
                <w:sz w:val="26"/>
                <w:szCs w:val="26"/>
              </w:rPr>
              <w:t>/HC</w:t>
            </w:r>
          </w:p>
        </w:tc>
      </w:tr>
      <w:tr w:rsidR="003F451A" w:rsidRPr="004202FA" w:rsidTr="0088516B">
        <w:tc>
          <w:tcPr>
            <w:tcW w:w="709" w:type="dxa"/>
            <w:vAlign w:val="center"/>
          </w:tcPr>
          <w:p w:rsidR="003F451A" w:rsidRDefault="00E905CF" w:rsidP="003F451A">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12</w:t>
            </w:r>
          </w:p>
        </w:tc>
        <w:tc>
          <w:tcPr>
            <w:tcW w:w="7088" w:type="dxa"/>
            <w:vAlign w:val="center"/>
          </w:tcPr>
          <w:p w:rsidR="003F451A" w:rsidRDefault="003F451A"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Báo cáo </w:t>
            </w:r>
            <w:r w:rsidR="002E2A76">
              <w:rPr>
                <w:rFonts w:ascii="Times New Roman" w:hAnsi="Times New Roman"/>
                <w:color w:val="000000" w:themeColor="text1"/>
                <w:sz w:val="26"/>
                <w:szCs w:val="26"/>
              </w:rPr>
              <w:t xml:space="preserve">(thông báo) </w:t>
            </w:r>
            <w:r>
              <w:rPr>
                <w:rFonts w:ascii="Times New Roman" w:hAnsi="Times New Roman"/>
                <w:color w:val="000000" w:themeColor="text1"/>
                <w:sz w:val="26"/>
                <w:szCs w:val="26"/>
              </w:rPr>
              <w:t>kết quả phiên tòa (phiên họp)</w:t>
            </w:r>
          </w:p>
        </w:tc>
        <w:tc>
          <w:tcPr>
            <w:tcW w:w="1275" w:type="dxa"/>
          </w:tcPr>
          <w:p w:rsidR="003F451A" w:rsidRDefault="003F451A" w:rsidP="00E905CF">
            <w:pPr>
              <w:jc w:val="center"/>
            </w:pPr>
            <w:r w:rsidRPr="0091606E">
              <w:rPr>
                <w:rFonts w:ascii="Times New Roman" w:hAnsi="Times New Roman"/>
                <w:i/>
                <w:color w:val="000000" w:themeColor="text1"/>
                <w:sz w:val="26"/>
                <w:szCs w:val="26"/>
              </w:rPr>
              <w:t xml:space="preserve">Mẫu số </w:t>
            </w:r>
            <w:r>
              <w:rPr>
                <w:rFonts w:ascii="Times New Roman" w:hAnsi="Times New Roman"/>
                <w:i/>
                <w:color w:val="000000" w:themeColor="text1"/>
                <w:sz w:val="26"/>
                <w:szCs w:val="26"/>
              </w:rPr>
              <w:t>12</w:t>
            </w:r>
            <w:r w:rsidRPr="0091606E">
              <w:rPr>
                <w:rFonts w:ascii="Times New Roman" w:hAnsi="Times New Roman"/>
                <w:i/>
                <w:color w:val="000000" w:themeColor="text1"/>
                <w:sz w:val="26"/>
                <w:szCs w:val="26"/>
              </w:rPr>
              <w:t>/HC</w:t>
            </w:r>
          </w:p>
        </w:tc>
      </w:tr>
      <w:tr w:rsidR="003F451A" w:rsidRPr="004202FA" w:rsidTr="0088516B">
        <w:tc>
          <w:tcPr>
            <w:tcW w:w="709" w:type="dxa"/>
            <w:vAlign w:val="center"/>
          </w:tcPr>
          <w:p w:rsidR="003F451A" w:rsidRDefault="00E905CF" w:rsidP="003F451A">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13</w:t>
            </w:r>
          </w:p>
        </w:tc>
        <w:tc>
          <w:tcPr>
            <w:tcW w:w="7088" w:type="dxa"/>
            <w:vAlign w:val="center"/>
          </w:tcPr>
          <w:p w:rsidR="003F451A" w:rsidRDefault="003F451A"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Biên bản kiểm sát Biên bản phiên tòa (phiên họp)</w:t>
            </w:r>
          </w:p>
        </w:tc>
        <w:tc>
          <w:tcPr>
            <w:tcW w:w="1275" w:type="dxa"/>
          </w:tcPr>
          <w:p w:rsidR="003F451A" w:rsidRDefault="003F451A" w:rsidP="00E905CF">
            <w:pPr>
              <w:jc w:val="center"/>
            </w:pPr>
            <w:r w:rsidRPr="0091606E">
              <w:rPr>
                <w:rFonts w:ascii="Times New Roman" w:hAnsi="Times New Roman"/>
                <w:i/>
                <w:color w:val="000000" w:themeColor="text1"/>
                <w:sz w:val="26"/>
                <w:szCs w:val="26"/>
              </w:rPr>
              <w:t xml:space="preserve">Mẫu số </w:t>
            </w:r>
            <w:r>
              <w:rPr>
                <w:rFonts w:ascii="Times New Roman" w:hAnsi="Times New Roman"/>
                <w:i/>
                <w:color w:val="000000" w:themeColor="text1"/>
                <w:sz w:val="26"/>
                <w:szCs w:val="26"/>
              </w:rPr>
              <w:t>13</w:t>
            </w:r>
            <w:r w:rsidRPr="0091606E">
              <w:rPr>
                <w:rFonts w:ascii="Times New Roman" w:hAnsi="Times New Roman"/>
                <w:i/>
                <w:color w:val="000000" w:themeColor="text1"/>
                <w:sz w:val="26"/>
                <w:szCs w:val="26"/>
              </w:rPr>
              <w:t>/HC</w:t>
            </w:r>
          </w:p>
        </w:tc>
      </w:tr>
      <w:tr w:rsidR="00DA51FB" w:rsidRPr="004202FA" w:rsidTr="0088516B">
        <w:tc>
          <w:tcPr>
            <w:tcW w:w="709" w:type="dxa"/>
            <w:vAlign w:val="center"/>
          </w:tcPr>
          <w:p w:rsidR="00DA51FB" w:rsidRDefault="00DA51FB" w:rsidP="003F451A">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14</w:t>
            </w:r>
          </w:p>
        </w:tc>
        <w:tc>
          <w:tcPr>
            <w:tcW w:w="7088" w:type="dxa"/>
            <w:vAlign w:val="center"/>
          </w:tcPr>
          <w:p w:rsidR="00DA51FB" w:rsidRDefault="00DA51FB"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Quyết định giám định lại</w:t>
            </w:r>
          </w:p>
        </w:tc>
        <w:tc>
          <w:tcPr>
            <w:tcW w:w="1275" w:type="dxa"/>
          </w:tcPr>
          <w:p w:rsidR="00DA51FB" w:rsidRPr="0091606E" w:rsidRDefault="00DA51FB" w:rsidP="00E905CF">
            <w:pPr>
              <w:jc w:val="center"/>
              <w:rPr>
                <w:rFonts w:ascii="Times New Roman" w:hAnsi="Times New Roman"/>
                <w:i/>
                <w:color w:val="000000" w:themeColor="text1"/>
                <w:sz w:val="26"/>
                <w:szCs w:val="26"/>
              </w:rPr>
            </w:pPr>
            <w:r w:rsidRPr="0091606E">
              <w:rPr>
                <w:rFonts w:ascii="Times New Roman" w:hAnsi="Times New Roman"/>
                <w:i/>
                <w:color w:val="000000" w:themeColor="text1"/>
                <w:sz w:val="26"/>
                <w:szCs w:val="26"/>
              </w:rPr>
              <w:t xml:space="preserve">Mẫu số </w:t>
            </w:r>
            <w:r>
              <w:rPr>
                <w:rFonts w:ascii="Times New Roman" w:hAnsi="Times New Roman"/>
                <w:i/>
                <w:color w:val="000000" w:themeColor="text1"/>
                <w:sz w:val="26"/>
                <w:szCs w:val="26"/>
              </w:rPr>
              <w:t>14</w:t>
            </w:r>
            <w:r w:rsidRPr="0091606E">
              <w:rPr>
                <w:rFonts w:ascii="Times New Roman" w:hAnsi="Times New Roman"/>
                <w:i/>
                <w:color w:val="000000" w:themeColor="text1"/>
                <w:sz w:val="26"/>
                <w:szCs w:val="26"/>
              </w:rPr>
              <w:t>/HC</w:t>
            </w:r>
          </w:p>
        </w:tc>
      </w:tr>
      <w:tr w:rsidR="003F451A" w:rsidRPr="004202FA" w:rsidTr="0088516B">
        <w:tc>
          <w:tcPr>
            <w:tcW w:w="709" w:type="dxa"/>
            <w:vAlign w:val="center"/>
          </w:tcPr>
          <w:p w:rsidR="003F451A"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1</w:t>
            </w:r>
            <w:r w:rsidR="002B0CF9">
              <w:rPr>
                <w:rFonts w:ascii="Times New Roman" w:hAnsi="Times New Roman"/>
                <w:color w:val="000000" w:themeColor="text1"/>
                <w:sz w:val="26"/>
                <w:szCs w:val="26"/>
              </w:rPr>
              <w:t>5</w:t>
            </w:r>
          </w:p>
        </w:tc>
        <w:tc>
          <w:tcPr>
            <w:tcW w:w="7088" w:type="dxa"/>
            <w:vAlign w:val="center"/>
          </w:tcPr>
          <w:p w:rsidR="003F451A" w:rsidRDefault="003F451A"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Yêu cầu cung cấp tài liệu, chứng cứ</w:t>
            </w:r>
          </w:p>
        </w:tc>
        <w:tc>
          <w:tcPr>
            <w:tcW w:w="1275" w:type="dxa"/>
          </w:tcPr>
          <w:p w:rsidR="003F451A" w:rsidRDefault="003F451A" w:rsidP="002B0CF9">
            <w:pPr>
              <w:jc w:val="center"/>
            </w:pPr>
            <w:r w:rsidRPr="0091606E">
              <w:rPr>
                <w:rFonts w:ascii="Times New Roman" w:hAnsi="Times New Roman"/>
                <w:i/>
                <w:color w:val="000000" w:themeColor="text1"/>
                <w:sz w:val="26"/>
                <w:szCs w:val="26"/>
              </w:rPr>
              <w:t xml:space="preserve">Mẫu số </w:t>
            </w:r>
            <w:r>
              <w:rPr>
                <w:rFonts w:ascii="Times New Roman" w:hAnsi="Times New Roman"/>
                <w:i/>
                <w:color w:val="000000" w:themeColor="text1"/>
                <w:sz w:val="26"/>
                <w:szCs w:val="26"/>
              </w:rPr>
              <w:t>1</w:t>
            </w:r>
            <w:r w:rsidR="002B0CF9">
              <w:rPr>
                <w:rFonts w:ascii="Times New Roman" w:hAnsi="Times New Roman"/>
                <w:i/>
                <w:color w:val="000000" w:themeColor="text1"/>
                <w:sz w:val="26"/>
                <w:szCs w:val="26"/>
              </w:rPr>
              <w:t>5</w:t>
            </w:r>
            <w:r w:rsidRPr="0091606E">
              <w:rPr>
                <w:rFonts w:ascii="Times New Roman" w:hAnsi="Times New Roman"/>
                <w:i/>
                <w:color w:val="000000" w:themeColor="text1"/>
                <w:sz w:val="26"/>
                <w:szCs w:val="26"/>
              </w:rPr>
              <w:t>/HC</w:t>
            </w:r>
          </w:p>
        </w:tc>
      </w:tr>
      <w:tr w:rsidR="00490024" w:rsidRPr="004202FA" w:rsidTr="0088516B">
        <w:tc>
          <w:tcPr>
            <w:tcW w:w="709" w:type="dxa"/>
            <w:vAlign w:val="center"/>
          </w:tcPr>
          <w:p w:rsidR="00490024"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1</w:t>
            </w:r>
            <w:r w:rsidR="002B0CF9">
              <w:rPr>
                <w:rFonts w:ascii="Times New Roman" w:hAnsi="Times New Roman"/>
                <w:color w:val="000000" w:themeColor="text1"/>
                <w:sz w:val="26"/>
                <w:szCs w:val="26"/>
              </w:rPr>
              <w:t>6</w:t>
            </w:r>
          </w:p>
        </w:tc>
        <w:tc>
          <w:tcPr>
            <w:tcW w:w="7088" w:type="dxa"/>
            <w:vAlign w:val="center"/>
          </w:tcPr>
          <w:p w:rsidR="00490024" w:rsidRDefault="00490024"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pacing w:val="-4"/>
                <w:sz w:val="26"/>
                <w:szCs w:val="26"/>
              </w:rPr>
              <w:t>Yêu cầu chuyển hồ sơ vụ án hành chính</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số </w:t>
            </w:r>
            <w:r w:rsidR="003F451A">
              <w:rPr>
                <w:rFonts w:ascii="Times New Roman" w:hAnsi="Times New Roman"/>
                <w:i/>
                <w:color w:val="000000" w:themeColor="text1"/>
                <w:sz w:val="26"/>
                <w:szCs w:val="26"/>
              </w:rPr>
              <w:t>1</w:t>
            </w:r>
            <w:r w:rsidR="002B0CF9">
              <w:rPr>
                <w:rFonts w:ascii="Times New Roman" w:hAnsi="Times New Roman"/>
                <w:i/>
                <w:color w:val="000000" w:themeColor="text1"/>
                <w:sz w:val="26"/>
                <w:szCs w:val="26"/>
              </w:rPr>
              <w:t>6</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lastRenderedPageBreak/>
              <w:t>1</w:t>
            </w:r>
            <w:r w:rsidR="002B0CF9">
              <w:rPr>
                <w:rFonts w:ascii="Times New Roman" w:hAnsi="Times New Roman"/>
                <w:color w:val="000000" w:themeColor="text1"/>
                <w:sz w:val="26"/>
                <w:szCs w:val="26"/>
              </w:rPr>
              <w:t>7</w:t>
            </w:r>
          </w:p>
        </w:tc>
        <w:tc>
          <w:tcPr>
            <w:tcW w:w="7088" w:type="dxa"/>
            <w:vAlign w:val="center"/>
          </w:tcPr>
          <w:p w:rsidR="00490024" w:rsidRDefault="00490024"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pacing w:val="-4"/>
                <w:sz w:val="26"/>
                <w:szCs w:val="26"/>
              </w:rPr>
            </w:pPr>
            <w:r>
              <w:rPr>
                <w:rFonts w:ascii="Times New Roman" w:hAnsi="Times New Roman"/>
                <w:color w:val="000000" w:themeColor="text1"/>
                <w:spacing w:val="-4"/>
                <w:sz w:val="26"/>
                <w:szCs w:val="26"/>
              </w:rPr>
              <w:t>Yêu cầu chuyển hồ sơ vụ án hành chính (Lần 2)</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số </w:t>
            </w:r>
            <w:r w:rsidR="003F451A">
              <w:rPr>
                <w:rFonts w:ascii="Times New Roman" w:hAnsi="Times New Roman"/>
                <w:i/>
                <w:color w:val="000000" w:themeColor="text1"/>
                <w:sz w:val="26"/>
                <w:szCs w:val="26"/>
              </w:rPr>
              <w:t>1</w:t>
            </w:r>
            <w:r w:rsidR="002B0CF9">
              <w:rPr>
                <w:rFonts w:ascii="Times New Roman" w:hAnsi="Times New Roman"/>
                <w:i/>
                <w:color w:val="000000" w:themeColor="text1"/>
                <w:sz w:val="26"/>
                <w:szCs w:val="26"/>
              </w:rPr>
              <w:t>7</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Pr="004202FA"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1</w:t>
            </w:r>
            <w:r w:rsidR="002B0CF9">
              <w:rPr>
                <w:rFonts w:ascii="Times New Roman" w:hAnsi="Times New Roman"/>
                <w:color w:val="000000" w:themeColor="text1"/>
                <w:sz w:val="26"/>
                <w:szCs w:val="26"/>
              </w:rPr>
              <w:t>8</w:t>
            </w:r>
          </w:p>
        </w:tc>
        <w:tc>
          <w:tcPr>
            <w:tcW w:w="7088" w:type="dxa"/>
            <w:vAlign w:val="center"/>
          </w:tcPr>
          <w:p w:rsidR="00490024" w:rsidRPr="004202FA" w:rsidRDefault="00490024"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sidRPr="004202FA">
              <w:rPr>
                <w:rFonts w:ascii="Times New Roman" w:hAnsi="Times New Roman"/>
                <w:color w:val="000000" w:themeColor="text1"/>
                <w:sz w:val="26"/>
                <w:szCs w:val="26"/>
              </w:rPr>
              <w:t xml:space="preserve">Phiếu chuyển trả hồ sơ vụ án hành chính </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số </w:t>
            </w:r>
            <w:r>
              <w:rPr>
                <w:rFonts w:ascii="Times New Roman" w:hAnsi="Times New Roman"/>
                <w:i/>
                <w:color w:val="000000" w:themeColor="text1"/>
                <w:sz w:val="26"/>
                <w:szCs w:val="26"/>
              </w:rPr>
              <w:t>1</w:t>
            </w:r>
            <w:r w:rsidR="002B0CF9">
              <w:rPr>
                <w:rFonts w:ascii="Times New Roman" w:hAnsi="Times New Roman"/>
                <w:i/>
                <w:color w:val="000000" w:themeColor="text1"/>
                <w:sz w:val="26"/>
                <w:szCs w:val="26"/>
              </w:rPr>
              <w:t>8</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sidRPr="004202FA">
              <w:rPr>
                <w:rFonts w:ascii="Times New Roman" w:hAnsi="Times New Roman"/>
                <w:color w:val="000000" w:themeColor="text1"/>
                <w:sz w:val="26"/>
                <w:szCs w:val="26"/>
              </w:rPr>
              <w:t>1</w:t>
            </w:r>
            <w:r w:rsidR="002B0CF9">
              <w:rPr>
                <w:rFonts w:ascii="Times New Roman" w:hAnsi="Times New Roman"/>
                <w:color w:val="000000" w:themeColor="text1"/>
                <w:sz w:val="26"/>
                <w:szCs w:val="26"/>
              </w:rPr>
              <w:t>9</w:t>
            </w:r>
          </w:p>
        </w:tc>
        <w:tc>
          <w:tcPr>
            <w:tcW w:w="7088" w:type="dxa"/>
            <w:vAlign w:val="center"/>
          </w:tcPr>
          <w:p w:rsidR="00490024" w:rsidRPr="004202FA" w:rsidRDefault="00490024"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sidRPr="004202FA">
              <w:rPr>
                <w:rFonts w:ascii="Times New Roman" w:hAnsi="Times New Roman"/>
                <w:color w:val="000000" w:themeColor="text1"/>
                <w:sz w:val="26"/>
                <w:szCs w:val="26"/>
              </w:rPr>
              <w:t>Biên bản bàn giao hồ sơ vụ án hành chính</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số </w:t>
            </w:r>
            <w:r>
              <w:rPr>
                <w:rFonts w:ascii="Times New Roman" w:hAnsi="Times New Roman"/>
                <w:i/>
                <w:color w:val="000000" w:themeColor="text1"/>
                <w:sz w:val="26"/>
                <w:szCs w:val="26"/>
              </w:rPr>
              <w:t>1</w:t>
            </w:r>
            <w:r w:rsidR="002B0CF9">
              <w:rPr>
                <w:rFonts w:ascii="Times New Roman" w:hAnsi="Times New Roman"/>
                <w:i/>
                <w:color w:val="000000" w:themeColor="text1"/>
                <w:sz w:val="26"/>
                <w:szCs w:val="26"/>
              </w:rPr>
              <w:t>9</w:t>
            </w:r>
            <w:r w:rsidRPr="004202FA">
              <w:rPr>
                <w:rFonts w:ascii="Times New Roman" w:hAnsi="Times New Roman"/>
                <w:i/>
                <w:color w:val="000000" w:themeColor="text1"/>
                <w:sz w:val="26"/>
                <w:szCs w:val="26"/>
              </w:rPr>
              <w:t>/HC</w:t>
            </w:r>
          </w:p>
        </w:tc>
      </w:tr>
      <w:tr w:rsidR="00490024" w:rsidRPr="004202FA" w:rsidTr="0088516B">
        <w:trPr>
          <w:trHeight w:val="545"/>
        </w:trPr>
        <w:tc>
          <w:tcPr>
            <w:tcW w:w="9072" w:type="dxa"/>
            <w:gridSpan w:val="3"/>
            <w:vAlign w:val="center"/>
          </w:tcPr>
          <w:p w:rsidR="00490024" w:rsidRPr="004202FA" w:rsidRDefault="00490024" w:rsidP="00C333F8">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b/>
                <w:color w:val="000000" w:themeColor="text1"/>
                <w:sz w:val="26"/>
                <w:szCs w:val="26"/>
              </w:rPr>
              <w:t xml:space="preserve">Mẫu áp dụng cho </w:t>
            </w:r>
            <w:r>
              <w:rPr>
                <w:rFonts w:ascii="Times New Roman" w:hAnsi="Times New Roman"/>
                <w:b/>
                <w:color w:val="000000" w:themeColor="text1"/>
                <w:sz w:val="26"/>
                <w:szCs w:val="26"/>
              </w:rPr>
              <w:t xml:space="preserve">2 </w:t>
            </w:r>
            <w:r w:rsidRPr="004202FA">
              <w:rPr>
                <w:rFonts w:ascii="Times New Roman" w:hAnsi="Times New Roman"/>
                <w:b/>
                <w:color w:val="000000" w:themeColor="text1"/>
                <w:sz w:val="26"/>
                <w:szCs w:val="26"/>
              </w:rPr>
              <w:t xml:space="preserve">cấp </w:t>
            </w:r>
            <w:r>
              <w:rPr>
                <w:rFonts w:ascii="Times New Roman" w:hAnsi="Times New Roman"/>
                <w:b/>
                <w:color w:val="000000" w:themeColor="text1"/>
                <w:sz w:val="26"/>
                <w:szCs w:val="26"/>
              </w:rPr>
              <w:t>(</w:t>
            </w:r>
            <w:r w:rsidRPr="004202FA">
              <w:rPr>
                <w:rFonts w:ascii="Times New Roman" w:hAnsi="Times New Roman"/>
                <w:b/>
                <w:color w:val="000000" w:themeColor="text1"/>
                <w:sz w:val="26"/>
                <w:szCs w:val="26"/>
              </w:rPr>
              <w:t>sơ thẩm</w:t>
            </w:r>
            <w:r>
              <w:rPr>
                <w:rFonts w:ascii="Times New Roman" w:hAnsi="Times New Roman"/>
                <w:b/>
                <w:color w:val="000000" w:themeColor="text1"/>
                <w:sz w:val="26"/>
                <w:szCs w:val="26"/>
              </w:rPr>
              <w:t>, phúc thẩm)</w:t>
            </w:r>
          </w:p>
        </w:tc>
      </w:tr>
      <w:tr w:rsidR="00490024" w:rsidRPr="004202FA" w:rsidTr="0088516B">
        <w:tc>
          <w:tcPr>
            <w:tcW w:w="709" w:type="dxa"/>
            <w:vAlign w:val="center"/>
          </w:tcPr>
          <w:p w:rsidR="00490024" w:rsidRPr="004202FA" w:rsidRDefault="002B0CF9" w:rsidP="00490024">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20</w:t>
            </w:r>
          </w:p>
        </w:tc>
        <w:tc>
          <w:tcPr>
            <w:tcW w:w="7088" w:type="dxa"/>
            <w:vAlign w:val="center"/>
          </w:tcPr>
          <w:p w:rsidR="00490024" w:rsidRPr="004202FA" w:rsidRDefault="00490024" w:rsidP="00EF2AA1">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Quyết định kháng nghị phúc thẩm </w:t>
            </w:r>
            <w:r w:rsidR="00EF2AA1">
              <w:rPr>
                <w:rFonts w:ascii="Times New Roman" w:hAnsi="Times New Roman"/>
                <w:color w:val="000000" w:themeColor="text1"/>
                <w:sz w:val="26"/>
                <w:szCs w:val="26"/>
              </w:rPr>
              <w:t>đối với Bản án (Quyết định) của Tòa án cấp sơ thẩm</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Pr>
                <w:rFonts w:ascii="Times New Roman" w:hAnsi="Times New Roman"/>
                <w:i/>
                <w:color w:val="000000" w:themeColor="text1"/>
                <w:sz w:val="26"/>
                <w:szCs w:val="26"/>
              </w:rPr>
              <w:t xml:space="preserve">Mẫu số </w:t>
            </w:r>
            <w:r w:rsidR="002B0CF9">
              <w:rPr>
                <w:rFonts w:ascii="Times New Roman" w:hAnsi="Times New Roman"/>
                <w:i/>
                <w:color w:val="000000" w:themeColor="text1"/>
                <w:sz w:val="26"/>
                <w:szCs w:val="26"/>
              </w:rPr>
              <w:t>20</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Pr="004202FA"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2</w:t>
            </w:r>
            <w:r w:rsidR="002B0CF9">
              <w:rPr>
                <w:rFonts w:ascii="Times New Roman" w:hAnsi="Times New Roman"/>
                <w:color w:val="000000" w:themeColor="text1"/>
                <w:sz w:val="26"/>
                <w:szCs w:val="26"/>
              </w:rPr>
              <w:t>1</w:t>
            </w:r>
          </w:p>
        </w:tc>
        <w:tc>
          <w:tcPr>
            <w:tcW w:w="7088" w:type="dxa"/>
            <w:vAlign w:val="center"/>
          </w:tcPr>
          <w:p w:rsidR="00490024" w:rsidRPr="004202FA" w:rsidRDefault="00490024"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Quyết định thay đổi (bổ sung) Quyết định kháng nghị phúc thẩm </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M</w:t>
            </w:r>
            <w:r>
              <w:rPr>
                <w:rFonts w:ascii="Times New Roman" w:hAnsi="Times New Roman"/>
                <w:i/>
                <w:color w:val="000000" w:themeColor="text1"/>
                <w:sz w:val="26"/>
                <w:szCs w:val="26"/>
              </w:rPr>
              <w:t xml:space="preserve">ẫu số </w:t>
            </w:r>
            <w:r w:rsidR="003F451A">
              <w:rPr>
                <w:rFonts w:ascii="Times New Roman" w:hAnsi="Times New Roman"/>
                <w:i/>
                <w:color w:val="000000" w:themeColor="text1"/>
                <w:sz w:val="26"/>
                <w:szCs w:val="26"/>
              </w:rPr>
              <w:t>2</w:t>
            </w:r>
            <w:r w:rsidR="002B0CF9">
              <w:rPr>
                <w:rFonts w:ascii="Times New Roman" w:hAnsi="Times New Roman"/>
                <w:i/>
                <w:color w:val="000000" w:themeColor="text1"/>
                <w:sz w:val="26"/>
                <w:szCs w:val="26"/>
              </w:rPr>
              <w:t>1</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Pr="004202FA" w:rsidRDefault="00E905CF" w:rsidP="002B0CF9">
            <w:pPr>
              <w:jc w:val="center"/>
              <w:rPr>
                <w:rFonts w:ascii="Times New Roman" w:hAnsi="Times New Roman"/>
                <w:color w:val="000000" w:themeColor="text1"/>
                <w:sz w:val="26"/>
                <w:szCs w:val="26"/>
              </w:rPr>
            </w:pPr>
            <w:r>
              <w:rPr>
                <w:rFonts w:ascii="Times New Roman" w:hAnsi="Times New Roman"/>
                <w:color w:val="000000" w:themeColor="text1"/>
                <w:sz w:val="26"/>
                <w:szCs w:val="26"/>
              </w:rPr>
              <w:t>2</w:t>
            </w:r>
            <w:r w:rsidR="002B0CF9">
              <w:rPr>
                <w:rFonts w:ascii="Times New Roman" w:hAnsi="Times New Roman"/>
                <w:color w:val="000000" w:themeColor="text1"/>
                <w:sz w:val="26"/>
                <w:szCs w:val="26"/>
              </w:rPr>
              <w:t>2</w:t>
            </w:r>
          </w:p>
        </w:tc>
        <w:tc>
          <w:tcPr>
            <w:tcW w:w="7088" w:type="dxa"/>
            <w:vAlign w:val="center"/>
          </w:tcPr>
          <w:p w:rsidR="00490024" w:rsidRPr="004202FA" w:rsidRDefault="00490024" w:rsidP="00986361">
            <w:pPr>
              <w:spacing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Quyết định rút toàn bộ (một phần) Quyết định kháng nghị phúc thẩm</w:t>
            </w:r>
          </w:p>
        </w:tc>
        <w:tc>
          <w:tcPr>
            <w:tcW w:w="1275" w:type="dxa"/>
          </w:tcPr>
          <w:p w:rsidR="00490024" w:rsidRPr="004202FA" w:rsidRDefault="00490024" w:rsidP="002B0CF9">
            <w:pPr>
              <w:jc w:val="center"/>
              <w:rPr>
                <w:rFonts w:ascii="Times New Roman" w:hAnsi="Times New Roman"/>
                <w:i/>
                <w:color w:val="000000" w:themeColor="text1"/>
                <w:sz w:val="26"/>
                <w:szCs w:val="26"/>
              </w:rPr>
            </w:pPr>
            <w:r>
              <w:rPr>
                <w:rFonts w:ascii="Times New Roman" w:hAnsi="Times New Roman"/>
                <w:i/>
                <w:color w:val="000000" w:themeColor="text1"/>
                <w:sz w:val="26"/>
                <w:szCs w:val="26"/>
              </w:rPr>
              <w:t xml:space="preserve">Mẫu số   </w:t>
            </w:r>
            <w:r w:rsidR="003F451A">
              <w:rPr>
                <w:rFonts w:ascii="Times New Roman" w:hAnsi="Times New Roman"/>
                <w:i/>
                <w:color w:val="000000" w:themeColor="text1"/>
                <w:sz w:val="26"/>
                <w:szCs w:val="26"/>
              </w:rPr>
              <w:t>2</w:t>
            </w:r>
            <w:r w:rsidR="002B0CF9">
              <w:rPr>
                <w:rFonts w:ascii="Times New Roman" w:hAnsi="Times New Roman"/>
                <w:i/>
                <w:color w:val="000000" w:themeColor="text1"/>
                <w:sz w:val="26"/>
                <w:szCs w:val="26"/>
              </w:rPr>
              <w:t>2</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Pr="004202FA" w:rsidRDefault="002B0CF9" w:rsidP="002B0CF9">
            <w:pPr>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00E905CF">
              <w:rPr>
                <w:rFonts w:ascii="Times New Roman" w:hAnsi="Times New Roman"/>
                <w:color w:val="000000" w:themeColor="text1"/>
                <w:sz w:val="26"/>
                <w:szCs w:val="26"/>
              </w:rPr>
              <w:t>2</w:t>
            </w:r>
            <w:r>
              <w:rPr>
                <w:rFonts w:ascii="Times New Roman" w:hAnsi="Times New Roman"/>
                <w:color w:val="000000" w:themeColor="text1"/>
                <w:sz w:val="26"/>
                <w:szCs w:val="26"/>
              </w:rPr>
              <w:t>3</w:t>
            </w:r>
          </w:p>
        </w:tc>
        <w:tc>
          <w:tcPr>
            <w:tcW w:w="7088" w:type="dxa"/>
            <w:vAlign w:val="center"/>
          </w:tcPr>
          <w:p w:rsidR="00490024" w:rsidRDefault="00490024" w:rsidP="00C333F8">
            <w:pPr>
              <w:spacing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Kiến nghị </w:t>
            </w:r>
            <w:r w:rsidR="00C333F8">
              <w:rPr>
                <w:rFonts w:ascii="Times New Roman" w:hAnsi="Times New Roman"/>
                <w:color w:val="000000" w:themeColor="text1"/>
                <w:sz w:val="26"/>
                <w:szCs w:val="26"/>
              </w:rPr>
              <w:t>Q</w:t>
            </w:r>
            <w:r>
              <w:rPr>
                <w:rFonts w:ascii="Times New Roman" w:hAnsi="Times New Roman"/>
                <w:color w:val="000000" w:themeColor="text1"/>
                <w:sz w:val="26"/>
                <w:szCs w:val="26"/>
              </w:rPr>
              <w:t xml:space="preserve">uyết định </w:t>
            </w:r>
            <w:r w:rsidR="00C333F8">
              <w:rPr>
                <w:rFonts w:ascii="Times New Roman" w:hAnsi="Times New Roman"/>
                <w:color w:val="000000" w:themeColor="text1"/>
                <w:sz w:val="26"/>
                <w:szCs w:val="26"/>
              </w:rPr>
              <w:t xml:space="preserve">(Thông báo về việc không ra quyết định) </w:t>
            </w:r>
            <w:r>
              <w:rPr>
                <w:rFonts w:ascii="Times New Roman" w:hAnsi="Times New Roman"/>
                <w:color w:val="000000" w:themeColor="text1"/>
                <w:sz w:val="26"/>
                <w:szCs w:val="26"/>
              </w:rPr>
              <w:t>áp dụng (thay đổi, hủy bỏ) biện pháp khẩn cấp tạm thời</w:t>
            </w:r>
          </w:p>
        </w:tc>
        <w:tc>
          <w:tcPr>
            <w:tcW w:w="1275" w:type="dxa"/>
          </w:tcPr>
          <w:p w:rsidR="00490024" w:rsidRDefault="00490024" w:rsidP="002B0CF9">
            <w:pPr>
              <w:jc w:val="center"/>
              <w:rPr>
                <w:rFonts w:ascii="Times New Roman" w:hAnsi="Times New Roman"/>
                <w:i/>
                <w:color w:val="000000" w:themeColor="text1"/>
                <w:sz w:val="26"/>
                <w:szCs w:val="26"/>
              </w:rPr>
            </w:pPr>
            <w:r>
              <w:rPr>
                <w:rFonts w:ascii="Times New Roman" w:hAnsi="Times New Roman"/>
                <w:i/>
                <w:color w:val="000000" w:themeColor="text1"/>
                <w:sz w:val="26"/>
                <w:szCs w:val="26"/>
              </w:rPr>
              <w:t xml:space="preserve">Mẫu số   </w:t>
            </w:r>
            <w:r w:rsidR="003F451A">
              <w:rPr>
                <w:rFonts w:ascii="Times New Roman" w:hAnsi="Times New Roman"/>
                <w:i/>
                <w:color w:val="000000" w:themeColor="text1"/>
                <w:sz w:val="26"/>
                <w:szCs w:val="26"/>
              </w:rPr>
              <w:t>2</w:t>
            </w:r>
            <w:r w:rsidR="002B0CF9">
              <w:rPr>
                <w:rFonts w:ascii="Times New Roman" w:hAnsi="Times New Roman"/>
                <w:i/>
                <w:color w:val="000000" w:themeColor="text1"/>
                <w:sz w:val="26"/>
                <w:szCs w:val="26"/>
              </w:rPr>
              <w:t>3</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Pr="004202FA" w:rsidRDefault="00E905CF" w:rsidP="002B0CF9">
            <w:pPr>
              <w:jc w:val="center"/>
              <w:rPr>
                <w:rFonts w:ascii="Times New Roman" w:hAnsi="Times New Roman"/>
                <w:color w:val="000000" w:themeColor="text1"/>
                <w:sz w:val="26"/>
                <w:szCs w:val="26"/>
              </w:rPr>
            </w:pPr>
            <w:r>
              <w:rPr>
                <w:rFonts w:ascii="Times New Roman" w:hAnsi="Times New Roman"/>
                <w:color w:val="000000" w:themeColor="text1"/>
                <w:sz w:val="26"/>
                <w:szCs w:val="26"/>
              </w:rPr>
              <w:t>2</w:t>
            </w:r>
            <w:r w:rsidR="002B0CF9">
              <w:rPr>
                <w:rFonts w:ascii="Times New Roman" w:hAnsi="Times New Roman"/>
                <w:color w:val="000000" w:themeColor="text1"/>
                <w:sz w:val="26"/>
                <w:szCs w:val="26"/>
              </w:rPr>
              <w:t>4</w:t>
            </w:r>
          </w:p>
        </w:tc>
        <w:tc>
          <w:tcPr>
            <w:tcW w:w="7088" w:type="dxa"/>
            <w:vAlign w:val="center"/>
          </w:tcPr>
          <w:p w:rsidR="00490024" w:rsidRDefault="00490024" w:rsidP="00BE1898">
            <w:pPr>
              <w:jc w:val="both"/>
              <w:rPr>
                <w:rFonts w:ascii="Times New Roman" w:hAnsi="Times New Roman"/>
                <w:color w:val="000000" w:themeColor="text1"/>
                <w:sz w:val="26"/>
                <w:szCs w:val="26"/>
              </w:rPr>
            </w:pPr>
            <w:r>
              <w:rPr>
                <w:rFonts w:ascii="Times New Roman" w:hAnsi="Times New Roman"/>
                <w:color w:val="000000" w:themeColor="text1"/>
                <w:sz w:val="26"/>
                <w:szCs w:val="26"/>
              </w:rPr>
              <w:t>Yêu cầu xác minh, thu thập tài liệu, chứng cứ</w:t>
            </w:r>
          </w:p>
        </w:tc>
        <w:tc>
          <w:tcPr>
            <w:tcW w:w="1275" w:type="dxa"/>
          </w:tcPr>
          <w:p w:rsidR="00490024" w:rsidRDefault="00490024" w:rsidP="002B0CF9">
            <w:pPr>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số </w:t>
            </w:r>
            <w:r>
              <w:rPr>
                <w:rFonts w:ascii="Times New Roman" w:hAnsi="Times New Roman"/>
                <w:i/>
                <w:color w:val="000000" w:themeColor="text1"/>
                <w:sz w:val="26"/>
                <w:szCs w:val="26"/>
              </w:rPr>
              <w:t>2</w:t>
            </w:r>
            <w:r w:rsidR="002B0CF9">
              <w:rPr>
                <w:rFonts w:ascii="Times New Roman" w:hAnsi="Times New Roman"/>
                <w:i/>
                <w:color w:val="000000" w:themeColor="text1"/>
                <w:sz w:val="26"/>
                <w:szCs w:val="26"/>
              </w:rPr>
              <w:t>4</w:t>
            </w:r>
            <w:r w:rsidRPr="004202FA">
              <w:rPr>
                <w:rFonts w:ascii="Times New Roman" w:hAnsi="Times New Roman"/>
                <w:i/>
                <w:color w:val="000000" w:themeColor="text1"/>
                <w:sz w:val="26"/>
                <w:szCs w:val="26"/>
              </w:rPr>
              <w:t>/HC</w:t>
            </w:r>
          </w:p>
        </w:tc>
      </w:tr>
      <w:tr w:rsidR="00490024" w:rsidRPr="004202FA" w:rsidTr="0088516B">
        <w:trPr>
          <w:trHeight w:val="551"/>
        </w:trPr>
        <w:tc>
          <w:tcPr>
            <w:tcW w:w="9072" w:type="dxa"/>
            <w:gridSpan w:val="3"/>
            <w:vAlign w:val="center"/>
          </w:tcPr>
          <w:p w:rsidR="00490024" w:rsidRPr="004202FA" w:rsidRDefault="00E905CF" w:rsidP="00C333F8">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b/>
                <w:color w:val="000000" w:themeColor="text1"/>
                <w:sz w:val="26"/>
                <w:szCs w:val="26"/>
              </w:rPr>
              <w:t>Mẫu áp dụng cho</w:t>
            </w:r>
            <w:r>
              <w:rPr>
                <w:rFonts w:ascii="Times New Roman" w:hAnsi="Times New Roman"/>
                <w:b/>
                <w:color w:val="000000" w:themeColor="text1"/>
                <w:sz w:val="26"/>
                <w:szCs w:val="26"/>
              </w:rPr>
              <w:t xml:space="preserve"> </w:t>
            </w:r>
            <w:r w:rsidRPr="004202FA">
              <w:rPr>
                <w:rFonts w:ascii="Times New Roman" w:hAnsi="Times New Roman"/>
                <w:b/>
                <w:color w:val="000000" w:themeColor="text1"/>
                <w:sz w:val="26"/>
                <w:szCs w:val="26"/>
              </w:rPr>
              <w:t>cấp sơ thẩm</w:t>
            </w:r>
          </w:p>
        </w:tc>
      </w:tr>
      <w:tr w:rsidR="00490024" w:rsidRPr="004202FA" w:rsidTr="0088516B">
        <w:tc>
          <w:tcPr>
            <w:tcW w:w="709" w:type="dxa"/>
            <w:vAlign w:val="center"/>
          </w:tcPr>
          <w:p w:rsidR="00490024" w:rsidRPr="004202FA"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2</w:t>
            </w:r>
            <w:r w:rsidR="002B0CF9">
              <w:rPr>
                <w:rFonts w:ascii="Times New Roman" w:hAnsi="Times New Roman"/>
                <w:color w:val="000000" w:themeColor="text1"/>
                <w:sz w:val="26"/>
                <w:szCs w:val="26"/>
              </w:rPr>
              <w:t>5</w:t>
            </w:r>
          </w:p>
        </w:tc>
        <w:tc>
          <w:tcPr>
            <w:tcW w:w="7088" w:type="dxa"/>
            <w:vAlign w:val="center"/>
          </w:tcPr>
          <w:p w:rsidR="00490024" w:rsidRPr="004202FA" w:rsidRDefault="00490024"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Kiến nghị về việc cử người giám hộ khởi kiện vụ án hành chính</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Pr>
                <w:rFonts w:ascii="Times New Roman" w:hAnsi="Times New Roman"/>
                <w:i/>
                <w:color w:val="000000" w:themeColor="text1"/>
                <w:sz w:val="26"/>
                <w:szCs w:val="26"/>
              </w:rPr>
              <w:t>Mẫu số 2</w:t>
            </w:r>
            <w:r w:rsidR="002B0CF9">
              <w:rPr>
                <w:rFonts w:ascii="Times New Roman" w:hAnsi="Times New Roman"/>
                <w:i/>
                <w:color w:val="000000" w:themeColor="text1"/>
                <w:sz w:val="26"/>
                <w:szCs w:val="26"/>
              </w:rPr>
              <w:t>5</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Pr="004202FA"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2</w:t>
            </w:r>
            <w:r w:rsidR="002B0CF9">
              <w:rPr>
                <w:rFonts w:ascii="Times New Roman" w:hAnsi="Times New Roman"/>
                <w:color w:val="000000" w:themeColor="text1"/>
                <w:sz w:val="26"/>
                <w:szCs w:val="26"/>
              </w:rPr>
              <w:t>6</w:t>
            </w:r>
          </w:p>
        </w:tc>
        <w:tc>
          <w:tcPr>
            <w:tcW w:w="7088" w:type="dxa"/>
            <w:vAlign w:val="center"/>
          </w:tcPr>
          <w:p w:rsidR="00490024" w:rsidRPr="004202FA" w:rsidRDefault="00490024"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Phiếu kiểm sát Thông báo trả lại đơn khởi kiện</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Pr>
                <w:rFonts w:ascii="Times New Roman" w:hAnsi="Times New Roman"/>
                <w:i/>
                <w:color w:val="000000" w:themeColor="text1"/>
                <w:sz w:val="26"/>
                <w:szCs w:val="26"/>
              </w:rPr>
              <w:t>Mẫu số 2</w:t>
            </w:r>
            <w:r w:rsidR="002B0CF9">
              <w:rPr>
                <w:rFonts w:ascii="Times New Roman" w:hAnsi="Times New Roman"/>
                <w:i/>
                <w:color w:val="000000" w:themeColor="text1"/>
                <w:sz w:val="26"/>
                <w:szCs w:val="26"/>
              </w:rPr>
              <w:t>6</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2</w:t>
            </w:r>
            <w:r w:rsidR="002B0CF9">
              <w:rPr>
                <w:rFonts w:ascii="Times New Roman" w:hAnsi="Times New Roman"/>
                <w:color w:val="000000" w:themeColor="text1"/>
                <w:sz w:val="26"/>
                <w:szCs w:val="26"/>
              </w:rPr>
              <w:t>7</w:t>
            </w:r>
          </w:p>
        </w:tc>
        <w:tc>
          <w:tcPr>
            <w:tcW w:w="7088" w:type="dxa"/>
            <w:vAlign w:val="center"/>
          </w:tcPr>
          <w:p w:rsidR="00490024" w:rsidRDefault="00490024"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Yêu cầu sao chụp bản sao </w:t>
            </w:r>
            <w:r w:rsidR="00C333F8">
              <w:rPr>
                <w:rFonts w:ascii="Times New Roman" w:hAnsi="Times New Roman"/>
                <w:color w:val="000000" w:themeColor="text1"/>
                <w:sz w:val="26"/>
                <w:szCs w:val="26"/>
              </w:rPr>
              <w:t>đơn khởi kiện và tài liệu, chứng</w:t>
            </w:r>
            <w:r>
              <w:rPr>
                <w:rFonts w:ascii="Times New Roman" w:hAnsi="Times New Roman"/>
                <w:color w:val="000000" w:themeColor="text1"/>
                <w:sz w:val="26"/>
                <w:szCs w:val="26"/>
              </w:rPr>
              <w:t xml:space="preserve"> cứ</w:t>
            </w:r>
          </w:p>
        </w:tc>
        <w:tc>
          <w:tcPr>
            <w:tcW w:w="1275" w:type="dxa"/>
          </w:tcPr>
          <w:p w:rsidR="00490024"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Pr>
                <w:rFonts w:ascii="Times New Roman" w:hAnsi="Times New Roman"/>
                <w:i/>
                <w:color w:val="000000" w:themeColor="text1"/>
                <w:sz w:val="26"/>
                <w:szCs w:val="26"/>
              </w:rPr>
              <w:t>Mẫu số 2</w:t>
            </w:r>
            <w:r w:rsidR="002B0CF9">
              <w:rPr>
                <w:rFonts w:ascii="Times New Roman" w:hAnsi="Times New Roman"/>
                <w:i/>
                <w:color w:val="000000" w:themeColor="text1"/>
                <w:sz w:val="26"/>
                <w:szCs w:val="26"/>
              </w:rPr>
              <w:t>7</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2</w:t>
            </w:r>
            <w:r w:rsidR="002B0CF9">
              <w:rPr>
                <w:rFonts w:ascii="Times New Roman" w:hAnsi="Times New Roman"/>
                <w:color w:val="000000" w:themeColor="text1"/>
                <w:sz w:val="26"/>
                <w:szCs w:val="26"/>
              </w:rPr>
              <w:t>8</w:t>
            </w:r>
          </w:p>
        </w:tc>
        <w:tc>
          <w:tcPr>
            <w:tcW w:w="7088" w:type="dxa"/>
            <w:vAlign w:val="center"/>
          </w:tcPr>
          <w:p w:rsidR="00490024" w:rsidRDefault="00490024"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Kiến nghị việc trả lại đơn khởi kiện</w:t>
            </w:r>
          </w:p>
        </w:tc>
        <w:tc>
          <w:tcPr>
            <w:tcW w:w="1275" w:type="dxa"/>
          </w:tcPr>
          <w:p w:rsidR="00490024"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Pr>
                <w:rFonts w:ascii="Times New Roman" w:hAnsi="Times New Roman"/>
                <w:i/>
                <w:color w:val="000000" w:themeColor="text1"/>
                <w:sz w:val="26"/>
                <w:szCs w:val="26"/>
              </w:rPr>
              <w:t>Mẫu số 2</w:t>
            </w:r>
            <w:r w:rsidR="002B0CF9">
              <w:rPr>
                <w:rFonts w:ascii="Times New Roman" w:hAnsi="Times New Roman"/>
                <w:i/>
                <w:color w:val="000000" w:themeColor="text1"/>
                <w:sz w:val="26"/>
                <w:szCs w:val="26"/>
              </w:rPr>
              <w:t>8</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Pr="004202FA"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2</w:t>
            </w:r>
            <w:r w:rsidR="002B0CF9">
              <w:rPr>
                <w:rFonts w:ascii="Times New Roman" w:hAnsi="Times New Roman"/>
                <w:color w:val="000000" w:themeColor="text1"/>
                <w:sz w:val="26"/>
                <w:szCs w:val="26"/>
              </w:rPr>
              <w:t>9</w:t>
            </w:r>
          </w:p>
        </w:tc>
        <w:tc>
          <w:tcPr>
            <w:tcW w:w="7088" w:type="dxa"/>
            <w:vAlign w:val="center"/>
          </w:tcPr>
          <w:p w:rsidR="00490024" w:rsidRPr="004202FA" w:rsidRDefault="00490024" w:rsidP="00986361">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sidRPr="004202FA">
              <w:rPr>
                <w:rFonts w:ascii="Times New Roman" w:hAnsi="Times New Roman"/>
                <w:color w:val="000000" w:themeColor="text1"/>
                <w:sz w:val="26"/>
                <w:szCs w:val="26"/>
              </w:rPr>
              <w:t xml:space="preserve">Phát biểu của Kiểm sát viên tại phiên họp xem xét, giải quyết </w:t>
            </w:r>
            <w:r w:rsidR="00986361">
              <w:rPr>
                <w:rFonts w:ascii="Times New Roman" w:hAnsi="Times New Roman"/>
                <w:color w:val="000000" w:themeColor="text1"/>
                <w:sz w:val="26"/>
                <w:szCs w:val="26"/>
              </w:rPr>
              <w:t>kiến nghị</w:t>
            </w:r>
            <w:r w:rsidR="00986361" w:rsidRPr="004202FA">
              <w:rPr>
                <w:rFonts w:ascii="Times New Roman" w:hAnsi="Times New Roman"/>
                <w:color w:val="000000" w:themeColor="text1"/>
                <w:sz w:val="26"/>
                <w:szCs w:val="26"/>
              </w:rPr>
              <w:t xml:space="preserve"> </w:t>
            </w:r>
            <w:r w:rsidR="00986361">
              <w:rPr>
                <w:rFonts w:ascii="Times New Roman" w:hAnsi="Times New Roman"/>
                <w:color w:val="000000" w:themeColor="text1"/>
                <w:sz w:val="26"/>
                <w:szCs w:val="26"/>
              </w:rPr>
              <w:t>(</w:t>
            </w:r>
            <w:r w:rsidR="00986361" w:rsidRPr="004202FA">
              <w:rPr>
                <w:rFonts w:ascii="Times New Roman" w:hAnsi="Times New Roman"/>
                <w:color w:val="000000" w:themeColor="text1"/>
                <w:sz w:val="26"/>
                <w:szCs w:val="26"/>
              </w:rPr>
              <w:t>khiếu nại</w:t>
            </w:r>
            <w:r w:rsidR="00986361">
              <w:rPr>
                <w:rFonts w:ascii="Times New Roman" w:hAnsi="Times New Roman"/>
                <w:color w:val="000000" w:themeColor="text1"/>
                <w:sz w:val="26"/>
                <w:szCs w:val="26"/>
              </w:rPr>
              <w:t>)</w:t>
            </w:r>
            <w:r>
              <w:rPr>
                <w:rFonts w:ascii="Times New Roman" w:hAnsi="Times New Roman"/>
                <w:color w:val="000000" w:themeColor="text1"/>
                <w:sz w:val="26"/>
                <w:szCs w:val="26"/>
              </w:rPr>
              <w:t xml:space="preserve"> </w:t>
            </w:r>
            <w:r w:rsidRPr="004202FA">
              <w:rPr>
                <w:rFonts w:ascii="Times New Roman" w:hAnsi="Times New Roman"/>
                <w:color w:val="000000" w:themeColor="text1"/>
                <w:sz w:val="26"/>
                <w:szCs w:val="26"/>
              </w:rPr>
              <w:t>về việc trả lại đơn khởi kiện</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Pr>
                <w:rFonts w:ascii="Times New Roman" w:hAnsi="Times New Roman"/>
                <w:i/>
                <w:color w:val="000000" w:themeColor="text1"/>
                <w:sz w:val="26"/>
                <w:szCs w:val="26"/>
              </w:rPr>
              <w:t>Mẫu số 2</w:t>
            </w:r>
            <w:r w:rsidR="002B0CF9">
              <w:rPr>
                <w:rFonts w:ascii="Times New Roman" w:hAnsi="Times New Roman"/>
                <w:i/>
                <w:color w:val="000000" w:themeColor="text1"/>
                <w:sz w:val="26"/>
                <w:szCs w:val="26"/>
              </w:rPr>
              <w:t>9</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Default="002B0CF9" w:rsidP="00490024">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30</w:t>
            </w:r>
          </w:p>
        </w:tc>
        <w:tc>
          <w:tcPr>
            <w:tcW w:w="7088" w:type="dxa"/>
            <w:vAlign w:val="center"/>
          </w:tcPr>
          <w:p w:rsidR="00490024" w:rsidRDefault="00490024"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Kiến nghị đối với Quyết định giải quyết khiếu nại (kiến nghị) về việc trả lại đơn khởi kiện</w:t>
            </w:r>
          </w:p>
        </w:tc>
        <w:tc>
          <w:tcPr>
            <w:tcW w:w="1275" w:type="dxa"/>
          </w:tcPr>
          <w:p w:rsidR="00490024"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Pr>
                <w:rFonts w:ascii="Times New Roman" w:hAnsi="Times New Roman"/>
                <w:i/>
                <w:color w:val="000000" w:themeColor="text1"/>
                <w:sz w:val="26"/>
                <w:szCs w:val="26"/>
              </w:rPr>
              <w:t xml:space="preserve">Mẫu số </w:t>
            </w:r>
            <w:r w:rsidR="002B0CF9">
              <w:rPr>
                <w:rFonts w:ascii="Times New Roman" w:hAnsi="Times New Roman"/>
                <w:i/>
                <w:color w:val="000000" w:themeColor="text1"/>
                <w:sz w:val="26"/>
                <w:szCs w:val="26"/>
              </w:rPr>
              <w:t>30</w:t>
            </w:r>
            <w:r w:rsidRPr="004202FA">
              <w:rPr>
                <w:rFonts w:ascii="Times New Roman" w:hAnsi="Times New Roman"/>
                <w:i/>
                <w:color w:val="000000" w:themeColor="text1"/>
                <w:sz w:val="26"/>
                <w:szCs w:val="26"/>
              </w:rPr>
              <w:t>/HC</w:t>
            </w:r>
          </w:p>
        </w:tc>
      </w:tr>
      <w:tr w:rsidR="004271B9" w:rsidRPr="004202FA" w:rsidTr="0088516B">
        <w:tc>
          <w:tcPr>
            <w:tcW w:w="709" w:type="dxa"/>
            <w:vAlign w:val="center"/>
          </w:tcPr>
          <w:p w:rsidR="004271B9"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3</w:t>
            </w:r>
            <w:r w:rsidR="002B0CF9">
              <w:rPr>
                <w:rFonts w:ascii="Times New Roman" w:hAnsi="Times New Roman"/>
                <w:color w:val="000000" w:themeColor="text1"/>
                <w:sz w:val="26"/>
                <w:szCs w:val="26"/>
              </w:rPr>
              <w:t>1</w:t>
            </w:r>
          </w:p>
        </w:tc>
        <w:tc>
          <w:tcPr>
            <w:tcW w:w="7088" w:type="dxa"/>
            <w:vAlign w:val="center"/>
          </w:tcPr>
          <w:p w:rsidR="004271B9" w:rsidRPr="004202FA" w:rsidRDefault="004271B9"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Phiếu kiểm sát Thông báo về việc thụ lý vụ án</w:t>
            </w:r>
            <w:r w:rsidRPr="004202FA">
              <w:rPr>
                <w:rFonts w:ascii="Times New Roman" w:hAnsi="Times New Roman"/>
                <w:color w:val="000000" w:themeColor="text1"/>
                <w:sz w:val="26"/>
                <w:szCs w:val="26"/>
              </w:rPr>
              <w:t xml:space="preserve"> </w:t>
            </w:r>
          </w:p>
        </w:tc>
        <w:tc>
          <w:tcPr>
            <w:tcW w:w="1275" w:type="dxa"/>
          </w:tcPr>
          <w:p w:rsidR="004271B9" w:rsidRPr="004202FA" w:rsidRDefault="004271B9"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số  </w:t>
            </w:r>
            <w:r>
              <w:rPr>
                <w:rFonts w:ascii="Times New Roman" w:hAnsi="Times New Roman"/>
                <w:i/>
                <w:color w:val="000000" w:themeColor="text1"/>
                <w:sz w:val="26"/>
                <w:szCs w:val="26"/>
              </w:rPr>
              <w:t>3</w:t>
            </w:r>
            <w:r w:rsidR="002B0CF9">
              <w:rPr>
                <w:rFonts w:ascii="Times New Roman" w:hAnsi="Times New Roman"/>
                <w:i/>
                <w:color w:val="000000" w:themeColor="text1"/>
                <w:sz w:val="26"/>
                <w:szCs w:val="26"/>
              </w:rPr>
              <w:t>1</w:t>
            </w:r>
            <w:r>
              <w:rPr>
                <w:rFonts w:ascii="Times New Roman" w:hAnsi="Times New Roman"/>
                <w:i/>
                <w:color w:val="000000" w:themeColor="text1"/>
                <w:sz w:val="26"/>
                <w:szCs w:val="26"/>
              </w:rPr>
              <w:t>/</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Pr="004202FA"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3</w:t>
            </w:r>
            <w:r w:rsidR="002B0CF9">
              <w:rPr>
                <w:rFonts w:ascii="Times New Roman" w:hAnsi="Times New Roman"/>
                <w:color w:val="000000" w:themeColor="text1"/>
                <w:sz w:val="26"/>
                <w:szCs w:val="26"/>
              </w:rPr>
              <w:t>2</w:t>
            </w:r>
          </w:p>
        </w:tc>
        <w:tc>
          <w:tcPr>
            <w:tcW w:w="7088" w:type="dxa"/>
            <w:vAlign w:val="center"/>
          </w:tcPr>
          <w:p w:rsidR="00490024" w:rsidRPr="004202FA" w:rsidRDefault="00490024" w:rsidP="00C333F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Kiến nghị</w:t>
            </w:r>
            <w:r w:rsidR="00986361">
              <w:rPr>
                <w:rFonts w:ascii="Times New Roman" w:hAnsi="Times New Roman"/>
                <w:color w:val="000000" w:themeColor="text1"/>
                <w:sz w:val="26"/>
                <w:szCs w:val="26"/>
              </w:rPr>
              <w:t xml:space="preserve"> về</w:t>
            </w:r>
            <w:r>
              <w:rPr>
                <w:rFonts w:ascii="Times New Roman" w:hAnsi="Times New Roman"/>
                <w:color w:val="000000" w:themeColor="text1"/>
                <w:sz w:val="26"/>
                <w:szCs w:val="26"/>
              </w:rPr>
              <w:t xml:space="preserve"> </w:t>
            </w:r>
            <w:r w:rsidR="004271B9">
              <w:rPr>
                <w:rFonts w:ascii="Times New Roman" w:hAnsi="Times New Roman"/>
                <w:color w:val="000000" w:themeColor="text1"/>
                <w:sz w:val="26"/>
                <w:szCs w:val="26"/>
              </w:rPr>
              <w:t xml:space="preserve">việc chuyển (không chuyển) </w:t>
            </w:r>
            <w:r>
              <w:rPr>
                <w:rFonts w:ascii="Times New Roman" w:hAnsi="Times New Roman"/>
                <w:color w:val="000000" w:themeColor="text1"/>
                <w:sz w:val="26"/>
                <w:szCs w:val="26"/>
              </w:rPr>
              <w:t>hồ sơ vụ án hành chính</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số </w:t>
            </w:r>
            <w:r w:rsidR="004271B9">
              <w:rPr>
                <w:rFonts w:ascii="Times New Roman" w:hAnsi="Times New Roman"/>
                <w:i/>
                <w:color w:val="000000" w:themeColor="text1"/>
                <w:sz w:val="26"/>
                <w:szCs w:val="26"/>
              </w:rPr>
              <w:t>3</w:t>
            </w:r>
            <w:r w:rsidR="002B0CF9">
              <w:rPr>
                <w:rFonts w:ascii="Times New Roman" w:hAnsi="Times New Roman"/>
                <w:i/>
                <w:color w:val="000000" w:themeColor="text1"/>
                <w:sz w:val="26"/>
                <w:szCs w:val="26"/>
              </w:rPr>
              <w:t>2</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3</w:t>
            </w:r>
            <w:r w:rsidR="002B0CF9">
              <w:rPr>
                <w:rFonts w:ascii="Times New Roman" w:hAnsi="Times New Roman"/>
                <w:color w:val="000000" w:themeColor="text1"/>
                <w:sz w:val="26"/>
                <w:szCs w:val="26"/>
              </w:rPr>
              <w:t>3</w:t>
            </w:r>
          </w:p>
        </w:tc>
        <w:tc>
          <w:tcPr>
            <w:tcW w:w="7088" w:type="dxa"/>
            <w:vAlign w:val="center"/>
          </w:tcPr>
          <w:p w:rsidR="00490024" w:rsidRDefault="00490024"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Kiến nghị Quyết định đưa vụ án ra giải quyết sơ thẩm theo thủ tục rút gọn</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số </w:t>
            </w:r>
            <w:r w:rsidR="004271B9">
              <w:rPr>
                <w:rFonts w:ascii="Times New Roman" w:hAnsi="Times New Roman"/>
                <w:i/>
                <w:color w:val="000000" w:themeColor="text1"/>
                <w:sz w:val="26"/>
                <w:szCs w:val="26"/>
              </w:rPr>
              <w:t>3</w:t>
            </w:r>
            <w:r w:rsidR="002B0CF9">
              <w:rPr>
                <w:rFonts w:ascii="Times New Roman" w:hAnsi="Times New Roman"/>
                <w:i/>
                <w:color w:val="000000" w:themeColor="text1"/>
                <w:sz w:val="26"/>
                <w:szCs w:val="26"/>
              </w:rPr>
              <w:t>3</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3</w:t>
            </w:r>
            <w:r w:rsidR="002B0CF9">
              <w:rPr>
                <w:rFonts w:ascii="Times New Roman" w:hAnsi="Times New Roman"/>
                <w:color w:val="000000" w:themeColor="text1"/>
                <w:sz w:val="26"/>
                <w:szCs w:val="26"/>
              </w:rPr>
              <w:t>4</w:t>
            </w:r>
          </w:p>
        </w:tc>
        <w:tc>
          <w:tcPr>
            <w:tcW w:w="7088" w:type="dxa"/>
            <w:vAlign w:val="center"/>
          </w:tcPr>
          <w:p w:rsidR="00490024" w:rsidRDefault="00490024" w:rsidP="00C333F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Báo cáo đề xuất việc giải quyết vụ án hành chính</w:t>
            </w:r>
            <w:r w:rsidR="00C333F8">
              <w:rPr>
                <w:rFonts w:ascii="Times New Roman" w:hAnsi="Times New Roman"/>
                <w:color w:val="000000" w:themeColor="text1"/>
                <w:sz w:val="26"/>
                <w:szCs w:val="26"/>
              </w:rPr>
              <w:t xml:space="preserve"> theo thủ tục sơ thẩm</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số </w:t>
            </w:r>
            <w:r>
              <w:rPr>
                <w:rFonts w:ascii="Times New Roman" w:hAnsi="Times New Roman"/>
                <w:i/>
                <w:color w:val="000000" w:themeColor="text1"/>
                <w:sz w:val="26"/>
                <w:szCs w:val="26"/>
              </w:rPr>
              <w:t>3</w:t>
            </w:r>
            <w:r w:rsidR="002B0CF9">
              <w:rPr>
                <w:rFonts w:ascii="Times New Roman" w:hAnsi="Times New Roman"/>
                <w:i/>
                <w:color w:val="000000" w:themeColor="text1"/>
                <w:sz w:val="26"/>
                <w:szCs w:val="26"/>
              </w:rPr>
              <w:t>4</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3</w:t>
            </w:r>
            <w:r w:rsidR="002B0CF9">
              <w:rPr>
                <w:rFonts w:ascii="Times New Roman" w:hAnsi="Times New Roman"/>
                <w:color w:val="000000" w:themeColor="text1"/>
                <w:sz w:val="26"/>
                <w:szCs w:val="26"/>
              </w:rPr>
              <w:t>5</w:t>
            </w:r>
          </w:p>
        </w:tc>
        <w:tc>
          <w:tcPr>
            <w:tcW w:w="7088" w:type="dxa"/>
            <w:vAlign w:val="center"/>
          </w:tcPr>
          <w:p w:rsidR="00490024" w:rsidRDefault="00490024"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Phát biểu của Kiểm sát viên tại phiên tòa </w:t>
            </w:r>
            <w:r w:rsidR="004271B9">
              <w:rPr>
                <w:rFonts w:ascii="Times New Roman" w:hAnsi="Times New Roman"/>
                <w:color w:val="000000" w:themeColor="text1"/>
                <w:sz w:val="26"/>
                <w:szCs w:val="26"/>
              </w:rPr>
              <w:t xml:space="preserve">hành chính </w:t>
            </w:r>
            <w:r>
              <w:rPr>
                <w:rFonts w:ascii="Times New Roman" w:hAnsi="Times New Roman"/>
                <w:color w:val="000000" w:themeColor="text1"/>
                <w:sz w:val="26"/>
                <w:szCs w:val="26"/>
              </w:rPr>
              <w:t>sơ thẩm</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số </w:t>
            </w:r>
            <w:r>
              <w:rPr>
                <w:rFonts w:ascii="Times New Roman" w:hAnsi="Times New Roman"/>
                <w:i/>
                <w:color w:val="000000" w:themeColor="text1"/>
                <w:sz w:val="26"/>
                <w:szCs w:val="26"/>
              </w:rPr>
              <w:t>3</w:t>
            </w:r>
            <w:r w:rsidR="002B0CF9">
              <w:rPr>
                <w:rFonts w:ascii="Times New Roman" w:hAnsi="Times New Roman"/>
                <w:i/>
                <w:color w:val="000000" w:themeColor="text1"/>
                <w:sz w:val="26"/>
                <w:szCs w:val="26"/>
              </w:rPr>
              <w:t>5</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lastRenderedPageBreak/>
              <w:t>3</w:t>
            </w:r>
            <w:r w:rsidR="002B0CF9">
              <w:rPr>
                <w:rFonts w:ascii="Times New Roman" w:hAnsi="Times New Roman"/>
                <w:color w:val="000000" w:themeColor="text1"/>
                <w:sz w:val="26"/>
                <w:szCs w:val="26"/>
              </w:rPr>
              <w:t>6</w:t>
            </w:r>
          </w:p>
        </w:tc>
        <w:tc>
          <w:tcPr>
            <w:tcW w:w="7088" w:type="dxa"/>
            <w:vAlign w:val="center"/>
          </w:tcPr>
          <w:p w:rsidR="00490024" w:rsidRDefault="00490024"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Phiếu kiểm sát Bản án</w:t>
            </w:r>
            <w:r w:rsidR="004271B9">
              <w:rPr>
                <w:rFonts w:ascii="Times New Roman" w:hAnsi="Times New Roman"/>
                <w:color w:val="000000" w:themeColor="text1"/>
                <w:sz w:val="26"/>
                <w:szCs w:val="26"/>
              </w:rPr>
              <w:t xml:space="preserve"> (Quyết định) của Tòa án cấp sơ thẩm</w:t>
            </w:r>
            <w:r>
              <w:rPr>
                <w:rFonts w:ascii="Times New Roman" w:hAnsi="Times New Roman"/>
                <w:color w:val="000000" w:themeColor="text1"/>
                <w:sz w:val="26"/>
                <w:szCs w:val="26"/>
              </w:rPr>
              <w:t xml:space="preserve"> </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Pr>
                <w:rFonts w:ascii="Times New Roman" w:hAnsi="Times New Roman"/>
                <w:i/>
                <w:color w:val="000000" w:themeColor="text1"/>
                <w:sz w:val="26"/>
                <w:szCs w:val="26"/>
              </w:rPr>
              <w:t>Mẫu số 3</w:t>
            </w:r>
            <w:r w:rsidR="002B0CF9">
              <w:rPr>
                <w:rFonts w:ascii="Times New Roman" w:hAnsi="Times New Roman"/>
                <w:i/>
                <w:color w:val="000000" w:themeColor="text1"/>
                <w:sz w:val="26"/>
                <w:szCs w:val="26"/>
              </w:rPr>
              <w:t>6</w:t>
            </w:r>
            <w:r>
              <w:rPr>
                <w:rFonts w:ascii="Times New Roman" w:hAnsi="Times New Roman"/>
                <w:i/>
                <w:color w:val="000000" w:themeColor="text1"/>
                <w:sz w:val="26"/>
                <w:szCs w:val="26"/>
              </w:rPr>
              <w:t>/HC</w:t>
            </w:r>
          </w:p>
        </w:tc>
      </w:tr>
      <w:tr w:rsidR="00490024" w:rsidRPr="004202FA" w:rsidTr="0088516B">
        <w:tc>
          <w:tcPr>
            <w:tcW w:w="709" w:type="dxa"/>
            <w:vAlign w:val="center"/>
          </w:tcPr>
          <w:p w:rsidR="00490024"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3</w:t>
            </w:r>
            <w:r w:rsidR="002B0CF9">
              <w:rPr>
                <w:rFonts w:ascii="Times New Roman" w:hAnsi="Times New Roman"/>
                <w:color w:val="000000" w:themeColor="text1"/>
                <w:sz w:val="26"/>
                <w:szCs w:val="26"/>
              </w:rPr>
              <w:t>7</w:t>
            </w:r>
          </w:p>
        </w:tc>
        <w:tc>
          <w:tcPr>
            <w:tcW w:w="7088" w:type="dxa"/>
            <w:vAlign w:val="center"/>
          </w:tcPr>
          <w:p w:rsidR="00490024" w:rsidRDefault="00490024"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Báo cáo đề nghị kháng nghị phúc thẩm đối với Bản án (Quyết định) của Tòa án</w:t>
            </w:r>
            <w:r w:rsidR="00986361">
              <w:rPr>
                <w:rFonts w:ascii="Times New Roman" w:hAnsi="Times New Roman"/>
                <w:color w:val="000000" w:themeColor="text1"/>
                <w:sz w:val="26"/>
                <w:szCs w:val="26"/>
              </w:rPr>
              <w:t xml:space="preserve"> cấp sơ thẩm</w:t>
            </w:r>
          </w:p>
        </w:tc>
        <w:tc>
          <w:tcPr>
            <w:tcW w:w="1275" w:type="dxa"/>
          </w:tcPr>
          <w:p w:rsidR="00490024"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Pr>
                <w:rFonts w:ascii="Times New Roman" w:hAnsi="Times New Roman"/>
                <w:i/>
                <w:color w:val="000000" w:themeColor="text1"/>
                <w:sz w:val="26"/>
                <w:szCs w:val="26"/>
              </w:rPr>
              <w:t>Mẫu số 3</w:t>
            </w:r>
            <w:r w:rsidR="002B0CF9">
              <w:rPr>
                <w:rFonts w:ascii="Times New Roman" w:hAnsi="Times New Roman"/>
                <w:i/>
                <w:color w:val="000000" w:themeColor="text1"/>
                <w:sz w:val="26"/>
                <w:szCs w:val="26"/>
              </w:rPr>
              <w:t>7</w:t>
            </w:r>
            <w:r>
              <w:rPr>
                <w:rFonts w:ascii="Times New Roman" w:hAnsi="Times New Roman"/>
                <w:i/>
                <w:color w:val="000000" w:themeColor="text1"/>
                <w:sz w:val="26"/>
                <w:szCs w:val="26"/>
              </w:rPr>
              <w:t>/HC</w:t>
            </w:r>
          </w:p>
        </w:tc>
      </w:tr>
      <w:tr w:rsidR="00490024" w:rsidRPr="004202FA" w:rsidTr="0088516B">
        <w:trPr>
          <w:trHeight w:val="560"/>
        </w:trPr>
        <w:tc>
          <w:tcPr>
            <w:tcW w:w="9072" w:type="dxa"/>
            <w:gridSpan w:val="3"/>
            <w:vAlign w:val="center"/>
          </w:tcPr>
          <w:p w:rsidR="00490024" w:rsidRPr="004202FA" w:rsidRDefault="00E905CF" w:rsidP="00C333F8">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b/>
                <w:color w:val="000000" w:themeColor="text1"/>
                <w:sz w:val="26"/>
                <w:szCs w:val="26"/>
              </w:rPr>
              <w:t>Mẫu áp dụng cho</w:t>
            </w:r>
            <w:r>
              <w:rPr>
                <w:rFonts w:ascii="Times New Roman" w:hAnsi="Times New Roman"/>
                <w:b/>
                <w:color w:val="000000" w:themeColor="text1"/>
                <w:sz w:val="26"/>
                <w:szCs w:val="26"/>
              </w:rPr>
              <w:t xml:space="preserve"> </w:t>
            </w:r>
            <w:r w:rsidRPr="004202FA">
              <w:rPr>
                <w:rFonts w:ascii="Times New Roman" w:hAnsi="Times New Roman"/>
                <w:b/>
                <w:color w:val="000000" w:themeColor="text1"/>
                <w:sz w:val="26"/>
                <w:szCs w:val="26"/>
              </w:rPr>
              <w:t xml:space="preserve">cấp </w:t>
            </w:r>
            <w:r>
              <w:rPr>
                <w:rFonts w:ascii="Times New Roman" w:hAnsi="Times New Roman"/>
                <w:b/>
                <w:color w:val="000000" w:themeColor="text1"/>
                <w:sz w:val="26"/>
                <w:szCs w:val="26"/>
              </w:rPr>
              <w:t>phúc</w:t>
            </w:r>
            <w:r w:rsidRPr="004202FA">
              <w:rPr>
                <w:rFonts w:ascii="Times New Roman" w:hAnsi="Times New Roman"/>
                <w:b/>
                <w:color w:val="000000" w:themeColor="text1"/>
                <w:sz w:val="26"/>
                <w:szCs w:val="26"/>
              </w:rPr>
              <w:t xml:space="preserve"> thẩm</w:t>
            </w:r>
          </w:p>
        </w:tc>
      </w:tr>
      <w:tr w:rsidR="00490024" w:rsidRPr="004202FA" w:rsidTr="0088516B">
        <w:tc>
          <w:tcPr>
            <w:tcW w:w="709" w:type="dxa"/>
            <w:vAlign w:val="center"/>
          </w:tcPr>
          <w:p w:rsidR="00490024" w:rsidRPr="004202FA" w:rsidRDefault="00C333F8"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3</w:t>
            </w:r>
            <w:r w:rsidR="002B0CF9">
              <w:rPr>
                <w:rFonts w:ascii="Times New Roman" w:hAnsi="Times New Roman"/>
                <w:color w:val="000000" w:themeColor="text1"/>
                <w:sz w:val="26"/>
                <w:szCs w:val="26"/>
              </w:rPr>
              <w:t>8</w:t>
            </w:r>
          </w:p>
        </w:tc>
        <w:tc>
          <w:tcPr>
            <w:tcW w:w="7088" w:type="dxa"/>
            <w:vAlign w:val="center"/>
          </w:tcPr>
          <w:p w:rsidR="00490024" w:rsidRPr="004202FA" w:rsidRDefault="00490024"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Phát biểu của Kiểm sát viên tại phiên họp xét kháng cáo quá hạn</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Pr>
                <w:rFonts w:ascii="Times New Roman" w:hAnsi="Times New Roman"/>
                <w:i/>
                <w:color w:val="000000" w:themeColor="text1"/>
                <w:sz w:val="26"/>
                <w:szCs w:val="26"/>
              </w:rPr>
              <w:t xml:space="preserve">Mẫu số </w:t>
            </w:r>
            <w:r w:rsidR="004271B9">
              <w:rPr>
                <w:rFonts w:ascii="Times New Roman" w:hAnsi="Times New Roman"/>
                <w:i/>
                <w:color w:val="000000" w:themeColor="text1"/>
                <w:sz w:val="26"/>
                <w:szCs w:val="26"/>
              </w:rPr>
              <w:t>3</w:t>
            </w:r>
            <w:r w:rsidR="002B0CF9">
              <w:rPr>
                <w:rFonts w:ascii="Times New Roman" w:hAnsi="Times New Roman"/>
                <w:i/>
                <w:color w:val="000000" w:themeColor="text1"/>
                <w:sz w:val="26"/>
                <w:szCs w:val="26"/>
              </w:rPr>
              <w:t>8</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Pr="004202FA" w:rsidRDefault="00C333F8"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3</w:t>
            </w:r>
            <w:r w:rsidR="002B0CF9">
              <w:rPr>
                <w:rFonts w:ascii="Times New Roman" w:hAnsi="Times New Roman"/>
                <w:color w:val="000000" w:themeColor="text1"/>
                <w:sz w:val="26"/>
                <w:szCs w:val="26"/>
              </w:rPr>
              <w:t>9</w:t>
            </w:r>
          </w:p>
        </w:tc>
        <w:tc>
          <w:tcPr>
            <w:tcW w:w="7088" w:type="dxa"/>
            <w:vAlign w:val="center"/>
          </w:tcPr>
          <w:p w:rsidR="00490024" w:rsidRPr="004202FA" w:rsidRDefault="00490024"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Phiếu kiểm sát Quyết định chấp nhận (không chấp nhận) việc kháng cáo quá hạn</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w:t>
            </w:r>
            <w:r>
              <w:rPr>
                <w:rFonts w:ascii="Times New Roman" w:hAnsi="Times New Roman"/>
                <w:i/>
                <w:color w:val="000000" w:themeColor="text1"/>
                <w:sz w:val="26"/>
                <w:szCs w:val="26"/>
              </w:rPr>
              <w:t xml:space="preserve">số </w:t>
            </w:r>
            <w:r w:rsidR="00C333F8">
              <w:rPr>
                <w:rFonts w:ascii="Times New Roman" w:hAnsi="Times New Roman"/>
                <w:i/>
                <w:color w:val="000000" w:themeColor="text1"/>
                <w:sz w:val="26"/>
                <w:szCs w:val="26"/>
              </w:rPr>
              <w:t>3</w:t>
            </w:r>
            <w:r w:rsidR="002B0CF9">
              <w:rPr>
                <w:rFonts w:ascii="Times New Roman" w:hAnsi="Times New Roman"/>
                <w:i/>
                <w:color w:val="000000" w:themeColor="text1"/>
                <w:sz w:val="26"/>
                <w:szCs w:val="26"/>
              </w:rPr>
              <w:t>9</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Pr="004202FA" w:rsidRDefault="002B0CF9" w:rsidP="00490024">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40</w:t>
            </w:r>
          </w:p>
        </w:tc>
        <w:tc>
          <w:tcPr>
            <w:tcW w:w="7088" w:type="dxa"/>
            <w:vAlign w:val="center"/>
          </w:tcPr>
          <w:p w:rsidR="00490024" w:rsidRPr="004202FA" w:rsidRDefault="00490024"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Phát biểu của Kiểm sát viên tại phiên họp xét chậm nộp biên lai thu tiền tạm ứng án phí phúc thẩm</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Pr>
                <w:rFonts w:ascii="Times New Roman" w:hAnsi="Times New Roman"/>
                <w:i/>
                <w:color w:val="000000" w:themeColor="text1"/>
                <w:sz w:val="26"/>
                <w:szCs w:val="26"/>
              </w:rPr>
              <w:t xml:space="preserve">Mẫu số </w:t>
            </w:r>
            <w:r w:rsidR="002B0CF9">
              <w:rPr>
                <w:rFonts w:ascii="Times New Roman" w:hAnsi="Times New Roman"/>
                <w:i/>
                <w:color w:val="000000" w:themeColor="text1"/>
                <w:sz w:val="26"/>
                <w:szCs w:val="26"/>
              </w:rPr>
              <w:t>40</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Pr="004202FA"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4</w:t>
            </w:r>
            <w:r w:rsidR="002B0CF9">
              <w:rPr>
                <w:rFonts w:ascii="Times New Roman" w:hAnsi="Times New Roman"/>
                <w:color w:val="000000" w:themeColor="text1"/>
                <w:sz w:val="26"/>
                <w:szCs w:val="26"/>
              </w:rPr>
              <w:t>1</w:t>
            </w:r>
          </w:p>
        </w:tc>
        <w:tc>
          <w:tcPr>
            <w:tcW w:w="7088" w:type="dxa"/>
            <w:vAlign w:val="center"/>
          </w:tcPr>
          <w:p w:rsidR="00490024" w:rsidRPr="004202FA" w:rsidRDefault="00490024"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Phiếu kiểm sát Quyết định chấp nhận (không chấp nhận) việc chậm nộp biên lai thu tiền tạm ứng án phí phúc thẩm</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w:t>
            </w:r>
            <w:r>
              <w:rPr>
                <w:rFonts w:ascii="Times New Roman" w:hAnsi="Times New Roman"/>
                <w:i/>
                <w:color w:val="000000" w:themeColor="text1"/>
                <w:sz w:val="26"/>
                <w:szCs w:val="26"/>
              </w:rPr>
              <w:t>số 4</w:t>
            </w:r>
            <w:r w:rsidR="002B0CF9">
              <w:rPr>
                <w:rFonts w:ascii="Times New Roman" w:hAnsi="Times New Roman"/>
                <w:i/>
                <w:color w:val="000000" w:themeColor="text1"/>
                <w:sz w:val="26"/>
                <w:szCs w:val="26"/>
              </w:rPr>
              <w:t>1</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Pr="004202FA"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4</w:t>
            </w:r>
            <w:r w:rsidR="002B0CF9">
              <w:rPr>
                <w:rFonts w:ascii="Times New Roman" w:hAnsi="Times New Roman"/>
                <w:color w:val="000000" w:themeColor="text1"/>
                <w:sz w:val="26"/>
                <w:szCs w:val="26"/>
              </w:rPr>
              <w:t>2</w:t>
            </w:r>
          </w:p>
        </w:tc>
        <w:tc>
          <w:tcPr>
            <w:tcW w:w="7088" w:type="dxa"/>
            <w:vAlign w:val="center"/>
          </w:tcPr>
          <w:p w:rsidR="00490024" w:rsidRPr="004202FA" w:rsidRDefault="00490024"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Phiếu kiểm sát Thông báo về việc thụ lý vụ án để xét xử phúc thẩm</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số </w:t>
            </w:r>
            <w:r>
              <w:rPr>
                <w:rFonts w:ascii="Times New Roman" w:hAnsi="Times New Roman"/>
                <w:i/>
                <w:color w:val="000000" w:themeColor="text1"/>
                <w:sz w:val="26"/>
                <w:szCs w:val="26"/>
              </w:rPr>
              <w:t>4</w:t>
            </w:r>
            <w:r w:rsidR="002B0CF9">
              <w:rPr>
                <w:rFonts w:ascii="Times New Roman" w:hAnsi="Times New Roman"/>
                <w:i/>
                <w:color w:val="000000" w:themeColor="text1"/>
                <w:sz w:val="26"/>
                <w:szCs w:val="26"/>
              </w:rPr>
              <w:t>2</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4</w:t>
            </w:r>
            <w:r w:rsidR="002B0CF9">
              <w:rPr>
                <w:rFonts w:ascii="Times New Roman" w:hAnsi="Times New Roman"/>
                <w:color w:val="000000" w:themeColor="text1"/>
                <w:sz w:val="26"/>
                <w:szCs w:val="26"/>
              </w:rPr>
              <w:t>3</w:t>
            </w:r>
          </w:p>
        </w:tc>
        <w:tc>
          <w:tcPr>
            <w:tcW w:w="7088" w:type="dxa"/>
            <w:vAlign w:val="center"/>
          </w:tcPr>
          <w:p w:rsidR="00490024" w:rsidRDefault="00490024" w:rsidP="00C333F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Báo cáo đề xuất việc </w:t>
            </w:r>
            <w:r w:rsidR="00C333F8">
              <w:rPr>
                <w:rFonts w:ascii="Times New Roman" w:hAnsi="Times New Roman"/>
                <w:color w:val="000000" w:themeColor="text1"/>
                <w:sz w:val="26"/>
                <w:szCs w:val="26"/>
              </w:rPr>
              <w:t xml:space="preserve">giải quyết </w:t>
            </w:r>
            <w:r>
              <w:rPr>
                <w:rFonts w:ascii="Times New Roman" w:hAnsi="Times New Roman"/>
                <w:color w:val="000000" w:themeColor="text1"/>
                <w:sz w:val="26"/>
                <w:szCs w:val="26"/>
              </w:rPr>
              <w:t>vụ án hành chính theo thủ tục phúc thẩm</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số </w:t>
            </w:r>
            <w:r>
              <w:rPr>
                <w:rFonts w:ascii="Times New Roman" w:hAnsi="Times New Roman"/>
                <w:i/>
                <w:color w:val="000000" w:themeColor="text1"/>
                <w:sz w:val="26"/>
                <w:szCs w:val="26"/>
              </w:rPr>
              <w:t>4</w:t>
            </w:r>
            <w:r w:rsidR="002B0CF9">
              <w:rPr>
                <w:rFonts w:ascii="Times New Roman" w:hAnsi="Times New Roman"/>
                <w:i/>
                <w:color w:val="000000" w:themeColor="text1"/>
                <w:sz w:val="26"/>
                <w:szCs w:val="26"/>
              </w:rPr>
              <w:t>3</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4</w:t>
            </w:r>
            <w:r w:rsidR="002B0CF9">
              <w:rPr>
                <w:rFonts w:ascii="Times New Roman" w:hAnsi="Times New Roman"/>
                <w:color w:val="000000" w:themeColor="text1"/>
                <w:sz w:val="26"/>
                <w:szCs w:val="26"/>
              </w:rPr>
              <w:t>4</w:t>
            </w:r>
          </w:p>
        </w:tc>
        <w:tc>
          <w:tcPr>
            <w:tcW w:w="7088" w:type="dxa"/>
            <w:vAlign w:val="center"/>
          </w:tcPr>
          <w:p w:rsidR="00490024" w:rsidRDefault="00490024"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Phát biểu của Kiểm sát viên tại phiên tòa (phiên họp) phúc thẩm</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Pr>
                <w:rFonts w:ascii="Times New Roman" w:hAnsi="Times New Roman"/>
                <w:i/>
                <w:color w:val="000000" w:themeColor="text1"/>
                <w:sz w:val="26"/>
                <w:szCs w:val="26"/>
              </w:rPr>
              <w:t>Mẫu số 4</w:t>
            </w:r>
            <w:r w:rsidR="002B0CF9">
              <w:rPr>
                <w:rFonts w:ascii="Times New Roman" w:hAnsi="Times New Roman"/>
                <w:i/>
                <w:color w:val="000000" w:themeColor="text1"/>
                <w:sz w:val="26"/>
                <w:szCs w:val="26"/>
              </w:rPr>
              <w:t>4</w:t>
            </w:r>
            <w:r>
              <w:rPr>
                <w:rFonts w:ascii="Times New Roman" w:hAnsi="Times New Roman"/>
                <w:i/>
                <w:color w:val="000000" w:themeColor="text1"/>
                <w:sz w:val="26"/>
                <w:szCs w:val="26"/>
              </w:rPr>
              <w:t>/HC</w:t>
            </w:r>
          </w:p>
        </w:tc>
      </w:tr>
      <w:tr w:rsidR="00490024" w:rsidRPr="004202FA" w:rsidTr="0088516B">
        <w:tc>
          <w:tcPr>
            <w:tcW w:w="709" w:type="dxa"/>
            <w:vAlign w:val="center"/>
          </w:tcPr>
          <w:p w:rsidR="00490024"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4</w:t>
            </w:r>
            <w:r w:rsidR="002B0CF9">
              <w:rPr>
                <w:rFonts w:ascii="Times New Roman" w:hAnsi="Times New Roman"/>
                <w:color w:val="000000" w:themeColor="text1"/>
                <w:sz w:val="26"/>
                <w:szCs w:val="26"/>
              </w:rPr>
              <w:t>5</w:t>
            </w:r>
          </w:p>
        </w:tc>
        <w:tc>
          <w:tcPr>
            <w:tcW w:w="7088" w:type="dxa"/>
            <w:vAlign w:val="center"/>
          </w:tcPr>
          <w:p w:rsidR="00490024" w:rsidRDefault="00490024" w:rsidP="00BE1898">
            <w:pPr>
              <w:tabs>
                <w:tab w:val="center" w:pos="4320"/>
                <w:tab w:val="right" w:pos="8640"/>
              </w:tabs>
              <w:spacing w:before="100" w:beforeAutospacing="1" w:after="100" w:afterAutospacing="1" w:line="276"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Phiếu kiểm sát Bản án </w:t>
            </w:r>
            <w:r w:rsidR="004271B9">
              <w:rPr>
                <w:rFonts w:ascii="Times New Roman" w:hAnsi="Times New Roman"/>
                <w:color w:val="000000" w:themeColor="text1"/>
                <w:sz w:val="26"/>
                <w:szCs w:val="26"/>
              </w:rPr>
              <w:t>(Quyết định) của Tòa án cấp</w:t>
            </w:r>
            <w:r>
              <w:rPr>
                <w:rFonts w:ascii="Times New Roman" w:hAnsi="Times New Roman"/>
                <w:color w:val="000000" w:themeColor="text1"/>
                <w:sz w:val="26"/>
                <w:szCs w:val="26"/>
              </w:rPr>
              <w:t xml:space="preserve"> phúc thẩm</w:t>
            </w:r>
          </w:p>
        </w:tc>
        <w:tc>
          <w:tcPr>
            <w:tcW w:w="1275" w:type="dxa"/>
          </w:tcPr>
          <w:p w:rsidR="00490024"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Pr>
                <w:rFonts w:ascii="Times New Roman" w:hAnsi="Times New Roman"/>
                <w:i/>
                <w:color w:val="000000" w:themeColor="text1"/>
                <w:sz w:val="26"/>
                <w:szCs w:val="26"/>
              </w:rPr>
              <w:t xml:space="preserve">Mẫu số </w:t>
            </w:r>
            <w:r w:rsidR="004271B9">
              <w:rPr>
                <w:rFonts w:ascii="Times New Roman" w:hAnsi="Times New Roman"/>
                <w:i/>
                <w:color w:val="000000" w:themeColor="text1"/>
                <w:sz w:val="26"/>
                <w:szCs w:val="26"/>
              </w:rPr>
              <w:t>4</w:t>
            </w:r>
            <w:r w:rsidR="002B0CF9">
              <w:rPr>
                <w:rFonts w:ascii="Times New Roman" w:hAnsi="Times New Roman"/>
                <w:i/>
                <w:color w:val="000000" w:themeColor="text1"/>
                <w:sz w:val="26"/>
                <w:szCs w:val="26"/>
              </w:rPr>
              <w:t>5</w:t>
            </w:r>
            <w:r>
              <w:rPr>
                <w:rFonts w:ascii="Times New Roman" w:hAnsi="Times New Roman"/>
                <w:i/>
                <w:color w:val="000000" w:themeColor="text1"/>
                <w:sz w:val="26"/>
                <w:szCs w:val="26"/>
              </w:rPr>
              <w:t>/HC</w:t>
            </w:r>
          </w:p>
        </w:tc>
      </w:tr>
      <w:tr w:rsidR="00490024" w:rsidRPr="004202FA" w:rsidTr="0088516B">
        <w:trPr>
          <w:trHeight w:val="514"/>
        </w:trPr>
        <w:tc>
          <w:tcPr>
            <w:tcW w:w="9072" w:type="dxa"/>
            <w:gridSpan w:val="3"/>
            <w:vAlign w:val="center"/>
          </w:tcPr>
          <w:p w:rsidR="00490024" w:rsidRPr="004202FA" w:rsidRDefault="00E905CF" w:rsidP="00C333F8">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b/>
                <w:color w:val="000000" w:themeColor="text1"/>
                <w:sz w:val="26"/>
                <w:szCs w:val="26"/>
              </w:rPr>
              <w:t>Mẫu áp dụng cho</w:t>
            </w:r>
            <w:r>
              <w:rPr>
                <w:rFonts w:ascii="Times New Roman" w:hAnsi="Times New Roman"/>
                <w:b/>
                <w:color w:val="000000" w:themeColor="text1"/>
                <w:sz w:val="26"/>
                <w:szCs w:val="26"/>
              </w:rPr>
              <w:t xml:space="preserve"> </w:t>
            </w:r>
            <w:r w:rsidRPr="004202FA">
              <w:rPr>
                <w:rFonts w:ascii="Times New Roman" w:hAnsi="Times New Roman"/>
                <w:b/>
                <w:color w:val="000000" w:themeColor="text1"/>
                <w:sz w:val="26"/>
                <w:szCs w:val="26"/>
              </w:rPr>
              <w:t xml:space="preserve">cấp </w:t>
            </w:r>
            <w:r>
              <w:rPr>
                <w:rFonts w:ascii="Times New Roman" w:hAnsi="Times New Roman"/>
                <w:b/>
                <w:color w:val="000000" w:themeColor="text1"/>
                <w:sz w:val="26"/>
                <w:szCs w:val="26"/>
              </w:rPr>
              <w:t>giám đốc thẩm (tái</w:t>
            </w:r>
            <w:r w:rsidRPr="004202FA">
              <w:rPr>
                <w:rFonts w:ascii="Times New Roman" w:hAnsi="Times New Roman"/>
                <w:b/>
                <w:color w:val="000000" w:themeColor="text1"/>
                <w:sz w:val="26"/>
                <w:szCs w:val="26"/>
              </w:rPr>
              <w:t xml:space="preserve"> thẩm</w:t>
            </w:r>
            <w:r>
              <w:rPr>
                <w:rFonts w:ascii="Times New Roman" w:hAnsi="Times New Roman"/>
                <w:b/>
                <w:color w:val="000000" w:themeColor="text1"/>
                <w:sz w:val="26"/>
                <w:szCs w:val="26"/>
              </w:rPr>
              <w:t>)</w:t>
            </w:r>
          </w:p>
        </w:tc>
      </w:tr>
      <w:tr w:rsidR="00490024" w:rsidRPr="004202FA" w:rsidTr="0088516B">
        <w:tc>
          <w:tcPr>
            <w:tcW w:w="709" w:type="dxa"/>
            <w:vAlign w:val="center"/>
          </w:tcPr>
          <w:p w:rsidR="00490024"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4</w:t>
            </w:r>
            <w:r w:rsidR="002B0CF9">
              <w:rPr>
                <w:rFonts w:ascii="Times New Roman" w:hAnsi="Times New Roman"/>
                <w:color w:val="000000" w:themeColor="text1"/>
                <w:sz w:val="26"/>
                <w:szCs w:val="26"/>
              </w:rPr>
              <w:t>6</w:t>
            </w:r>
          </w:p>
        </w:tc>
        <w:tc>
          <w:tcPr>
            <w:tcW w:w="7088" w:type="dxa"/>
            <w:vAlign w:val="center"/>
          </w:tcPr>
          <w:p w:rsidR="00490024" w:rsidRDefault="00490024" w:rsidP="00BE1898">
            <w:pPr>
              <w:tabs>
                <w:tab w:val="center" w:pos="4320"/>
                <w:tab w:val="right" w:pos="8640"/>
              </w:tabs>
              <w:spacing w:line="288"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Quyết định hoãn thi hành án</w:t>
            </w:r>
          </w:p>
        </w:tc>
        <w:tc>
          <w:tcPr>
            <w:tcW w:w="1275" w:type="dxa"/>
          </w:tcPr>
          <w:p w:rsidR="00490024"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Pr>
                <w:rFonts w:ascii="Times New Roman" w:hAnsi="Times New Roman"/>
                <w:i/>
                <w:color w:val="000000" w:themeColor="text1"/>
                <w:sz w:val="26"/>
                <w:szCs w:val="26"/>
              </w:rPr>
              <w:t xml:space="preserve">Mẫu số </w:t>
            </w:r>
            <w:r w:rsidR="004271B9">
              <w:rPr>
                <w:rFonts w:ascii="Times New Roman" w:hAnsi="Times New Roman"/>
                <w:i/>
                <w:color w:val="000000" w:themeColor="text1"/>
                <w:sz w:val="26"/>
                <w:szCs w:val="26"/>
              </w:rPr>
              <w:t>4</w:t>
            </w:r>
            <w:r w:rsidR="002B0CF9">
              <w:rPr>
                <w:rFonts w:ascii="Times New Roman" w:hAnsi="Times New Roman"/>
                <w:i/>
                <w:color w:val="000000" w:themeColor="text1"/>
                <w:sz w:val="26"/>
                <w:szCs w:val="26"/>
              </w:rPr>
              <w:t>6</w:t>
            </w:r>
            <w:r>
              <w:rPr>
                <w:rFonts w:ascii="Times New Roman" w:hAnsi="Times New Roman"/>
                <w:i/>
                <w:color w:val="000000" w:themeColor="text1"/>
                <w:sz w:val="26"/>
                <w:szCs w:val="26"/>
              </w:rPr>
              <w:t>/HC</w:t>
            </w:r>
          </w:p>
        </w:tc>
      </w:tr>
      <w:tr w:rsidR="00490024" w:rsidRPr="004202FA" w:rsidTr="0088516B">
        <w:tc>
          <w:tcPr>
            <w:tcW w:w="709" w:type="dxa"/>
            <w:vAlign w:val="center"/>
          </w:tcPr>
          <w:p w:rsidR="00490024"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4</w:t>
            </w:r>
            <w:r w:rsidR="002B0CF9">
              <w:rPr>
                <w:rFonts w:ascii="Times New Roman" w:hAnsi="Times New Roman"/>
                <w:color w:val="000000" w:themeColor="text1"/>
                <w:sz w:val="26"/>
                <w:szCs w:val="26"/>
              </w:rPr>
              <w:t>7</w:t>
            </w:r>
          </w:p>
        </w:tc>
        <w:tc>
          <w:tcPr>
            <w:tcW w:w="7088" w:type="dxa"/>
            <w:vAlign w:val="center"/>
          </w:tcPr>
          <w:p w:rsidR="00490024" w:rsidRDefault="00490024" w:rsidP="00BE1898">
            <w:pPr>
              <w:tabs>
                <w:tab w:val="center" w:pos="4320"/>
                <w:tab w:val="right" w:pos="8640"/>
              </w:tabs>
              <w:spacing w:line="288"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Yêu cầu hoãn thi hành án</w:t>
            </w:r>
          </w:p>
        </w:tc>
        <w:tc>
          <w:tcPr>
            <w:tcW w:w="1275" w:type="dxa"/>
          </w:tcPr>
          <w:p w:rsidR="00490024"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Pr>
                <w:rFonts w:ascii="Times New Roman" w:hAnsi="Times New Roman"/>
                <w:i/>
                <w:color w:val="000000" w:themeColor="text1"/>
                <w:sz w:val="26"/>
                <w:szCs w:val="26"/>
              </w:rPr>
              <w:t xml:space="preserve">Mẫu số </w:t>
            </w:r>
            <w:r w:rsidR="002B0CF9">
              <w:rPr>
                <w:rFonts w:ascii="Times New Roman" w:hAnsi="Times New Roman"/>
                <w:i/>
                <w:color w:val="000000" w:themeColor="text1"/>
                <w:sz w:val="26"/>
                <w:szCs w:val="26"/>
              </w:rPr>
              <w:t>47</w:t>
            </w:r>
            <w:r>
              <w:rPr>
                <w:rFonts w:ascii="Times New Roman" w:hAnsi="Times New Roman"/>
                <w:i/>
                <w:color w:val="000000" w:themeColor="text1"/>
                <w:sz w:val="26"/>
                <w:szCs w:val="26"/>
              </w:rPr>
              <w:t>/HC</w:t>
            </w:r>
          </w:p>
        </w:tc>
      </w:tr>
      <w:tr w:rsidR="00490024" w:rsidRPr="004202FA" w:rsidTr="0088516B">
        <w:tc>
          <w:tcPr>
            <w:tcW w:w="709" w:type="dxa"/>
            <w:vAlign w:val="center"/>
          </w:tcPr>
          <w:p w:rsidR="00490024" w:rsidRPr="004202FA"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4</w:t>
            </w:r>
            <w:r w:rsidR="002B0CF9">
              <w:rPr>
                <w:rFonts w:ascii="Times New Roman" w:hAnsi="Times New Roman"/>
                <w:color w:val="000000" w:themeColor="text1"/>
                <w:sz w:val="26"/>
                <w:szCs w:val="26"/>
              </w:rPr>
              <w:t>8</w:t>
            </w:r>
          </w:p>
        </w:tc>
        <w:tc>
          <w:tcPr>
            <w:tcW w:w="7088" w:type="dxa"/>
            <w:vAlign w:val="center"/>
          </w:tcPr>
          <w:p w:rsidR="00490024" w:rsidRPr="004202FA" w:rsidRDefault="00490024" w:rsidP="005D595A">
            <w:pPr>
              <w:tabs>
                <w:tab w:val="center" w:pos="4320"/>
                <w:tab w:val="right" w:pos="8640"/>
              </w:tabs>
              <w:spacing w:line="288"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Thông báo về xử lý đơn (thông báo, kiến nghị) </w:t>
            </w:r>
            <w:r w:rsidR="004271B9">
              <w:rPr>
                <w:rFonts w:ascii="Times New Roman" w:hAnsi="Times New Roman"/>
                <w:color w:val="000000" w:themeColor="text1"/>
                <w:sz w:val="26"/>
                <w:szCs w:val="26"/>
              </w:rPr>
              <w:t xml:space="preserve">đề nghị </w:t>
            </w:r>
            <w:r w:rsidR="005D595A">
              <w:rPr>
                <w:rFonts w:ascii="Times New Roman" w:hAnsi="Times New Roman"/>
                <w:color w:val="000000" w:themeColor="text1"/>
                <w:sz w:val="26"/>
                <w:szCs w:val="26"/>
              </w:rPr>
              <w:t>kháng nghị</w:t>
            </w:r>
            <w:r>
              <w:rPr>
                <w:rFonts w:ascii="Times New Roman" w:hAnsi="Times New Roman"/>
                <w:color w:val="000000" w:themeColor="text1"/>
                <w:sz w:val="26"/>
                <w:szCs w:val="26"/>
              </w:rPr>
              <w:t xml:space="preserve"> theo thủ tục giám đốc thẩm (tái thẩm)</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số </w:t>
            </w:r>
            <w:r w:rsidR="004271B9">
              <w:rPr>
                <w:rFonts w:ascii="Times New Roman" w:hAnsi="Times New Roman"/>
                <w:i/>
                <w:color w:val="000000" w:themeColor="text1"/>
                <w:sz w:val="26"/>
                <w:szCs w:val="26"/>
              </w:rPr>
              <w:t>4</w:t>
            </w:r>
            <w:r w:rsidR="002B0CF9">
              <w:rPr>
                <w:rFonts w:ascii="Times New Roman" w:hAnsi="Times New Roman"/>
                <w:i/>
                <w:color w:val="000000" w:themeColor="text1"/>
                <w:sz w:val="26"/>
                <w:szCs w:val="26"/>
              </w:rPr>
              <w:t>8</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Pr="004202FA" w:rsidRDefault="00C333F8"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4</w:t>
            </w:r>
            <w:r w:rsidR="002B0CF9">
              <w:rPr>
                <w:rFonts w:ascii="Times New Roman" w:hAnsi="Times New Roman"/>
                <w:color w:val="000000" w:themeColor="text1"/>
                <w:sz w:val="26"/>
                <w:szCs w:val="26"/>
              </w:rPr>
              <w:t>9</w:t>
            </w:r>
          </w:p>
        </w:tc>
        <w:tc>
          <w:tcPr>
            <w:tcW w:w="7088" w:type="dxa"/>
            <w:vAlign w:val="center"/>
          </w:tcPr>
          <w:p w:rsidR="00490024" w:rsidRPr="004202FA" w:rsidRDefault="00490024" w:rsidP="008B6354">
            <w:pPr>
              <w:tabs>
                <w:tab w:val="center" w:pos="4320"/>
                <w:tab w:val="right" w:pos="8640"/>
              </w:tabs>
              <w:spacing w:line="288"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Báo cáo đề xuất việc giải quyết đơn (thông báo, kiến nghị) đề nghị xem xét theo thủ tục giám đốc thẩm (tái thẩm)</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số </w:t>
            </w:r>
            <w:r w:rsidR="00C333F8">
              <w:rPr>
                <w:rFonts w:ascii="Times New Roman" w:hAnsi="Times New Roman"/>
                <w:i/>
                <w:color w:val="000000" w:themeColor="text1"/>
                <w:sz w:val="26"/>
                <w:szCs w:val="26"/>
              </w:rPr>
              <w:t>4</w:t>
            </w:r>
            <w:r w:rsidR="002B0CF9">
              <w:rPr>
                <w:rFonts w:ascii="Times New Roman" w:hAnsi="Times New Roman"/>
                <w:i/>
                <w:color w:val="000000" w:themeColor="text1"/>
                <w:sz w:val="26"/>
                <w:szCs w:val="26"/>
              </w:rPr>
              <w:t>9</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Pr="004202FA" w:rsidRDefault="002B0CF9" w:rsidP="00490024">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50</w:t>
            </w:r>
          </w:p>
        </w:tc>
        <w:tc>
          <w:tcPr>
            <w:tcW w:w="7088" w:type="dxa"/>
            <w:vAlign w:val="center"/>
          </w:tcPr>
          <w:p w:rsidR="00490024" w:rsidRPr="00C333F8" w:rsidRDefault="00490024" w:rsidP="00C333F8">
            <w:pPr>
              <w:tabs>
                <w:tab w:val="center" w:pos="4320"/>
                <w:tab w:val="right" w:pos="8640"/>
              </w:tabs>
              <w:spacing w:line="288" w:lineRule="auto"/>
              <w:jc w:val="both"/>
              <w:rPr>
                <w:rFonts w:ascii="Times New Roman" w:hAnsi="Times New Roman"/>
                <w:color w:val="000000" w:themeColor="text1"/>
                <w:spacing w:val="-4"/>
                <w:sz w:val="26"/>
                <w:szCs w:val="26"/>
              </w:rPr>
            </w:pPr>
            <w:r w:rsidRPr="00C333F8">
              <w:rPr>
                <w:rFonts w:ascii="Times New Roman" w:hAnsi="Times New Roman"/>
                <w:color w:val="000000" w:themeColor="text1"/>
                <w:spacing w:val="-4"/>
                <w:sz w:val="26"/>
                <w:szCs w:val="26"/>
              </w:rPr>
              <w:t xml:space="preserve">Báo cáo đề xuất quan điểm của Viện kiểm sát đối với Quyết định kháng nghị giám đốc thẩm (tái thẩm) của Chánh án Tòa án nhân dân </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số </w:t>
            </w:r>
            <w:r w:rsidR="002B0CF9">
              <w:rPr>
                <w:rFonts w:ascii="Times New Roman" w:hAnsi="Times New Roman"/>
                <w:i/>
                <w:color w:val="000000" w:themeColor="text1"/>
                <w:sz w:val="26"/>
                <w:szCs w:val="26"/>
              </w:rPr>
              <w:t>50</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Pr="004202FA"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5</w:t>
            </w:r>
            <w:r w:rsidR="002B0CF9">
              <w:rPr>
                <w:rFonts w:ascii="Times New Roman" w:hAnsi="Times New Roman"/>
                <w:color w:val="000000" w:themeColor="text1"/>
                <w:sz w:val="26"/>
                <w:szCs w:val="26"/>
              </w:rPr>
              <w:t>1</w:t>
            </w:r>
          </w:p>
        </w:tc>
        <w:tc>
          <w:tcPr>
            <w:tcW w:w="7088" w:type="dxa"/>
            <w:vAlign w:val="center"/>
          </w:tcPr>
          <w:p w:rsidR="00490024" w:rsidRPr="004202FA" w:rsidRDefault="00490024" w:rsidP="00BE1898">
            <w:pPr>
              <w:tabs>
                <w:tab w:val="center" w:pos="4320"/>
                <w:tab w:val="right" w:pos="8640"/>
              </w:tabs>
              <w:spacing w:line="288"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Thông báo về việc không kháng nghị giám đốc thẩm (tái thẩm)</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số </w:t>
            </w:r>
            <w:r w:rsidR="004271B9">
              <w:rPr>
                <w:rFonts w:ascii="Times New Roman" w:hAnsi="Times New Roman"/>
                <w:i/>
                <w:color w:val="000000" w:themeColor="text1"/>
                <w:sz w:val="26"/>
                <w:szCs w:val="26"/>
              </w:rPr>
              <w:t>5</w:t>
            </w:r>
            <w:r w:rsidR="002B0CF9">
              <w:rPr>
                <w:rFonts w:ascii="Times New Roman" w:hAnsi="Times New Roman"/>
                <w:i/>
                <w:color w:val="000000" w:themeColor="text1"/>
                <w:sz w:val="26"/>
                <w:szCs w:val="26"/>
              </w:rPr>
              <w:t>1</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Pr="004202FA"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5</w:t>
            </w:r>
            <w:r w:rsidR="002B0CF9">
              <w:rPr>
                <w:rFonts w:ascii="Times New Roman" w:hAnsi="Times New Roman"/>
                <w:color w:val="000000" w:themeColor="text1"/>
                <w:sz w:val="26"/>
                <w:szCs w:val="26"/>
              </w:rPr>
              <w:t>2</w:t>
            </w:r>
          </w:p>
        </w:tc>
        <w:tc>
          <w:tcPr>
            <w:tcW w:w="7088" w:type="dxa"/>
            <w:vAlign w:val="center"/>
          </w:tcPr>
          <w:p w:rsidR="00490024" w:rsidRPr="004202FA" w:rsidRDefault="00490024" w:rsidP="00BE1898">
            <w:pPr>
              <w:tabs>
                <w:tab w:val="center" w:pos="4320"/>
                <w:tab w:val="right" w:pos="8640"/>
              </w:tabs>
              <w:spacing w:line="288"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Quyết định kháng nghị giám đốc thẩm </w:t>
            </w:r>
            <w:r w:rsidR="00C333F8">
              <w:rPr>
                <w:rFonts w:ascii="Times New Roman" w:hAnsi="Times New Roman"/>
                <w:color w:val="000000" w:themeColor="text1"/>
                <w:sz w:val="26"/>
                <w:szCs w:val="26"/>
              </w:rPr>
              <w:t>(tái thẩm)</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Pr>
                <w:rFonts w:ascii="Times New Roman" w:hAnsi="Times New Roman"/>
                <w:i/>
                <w:color w:val="000000" w:themeColor="text1"/>
                <w:sz w:val="26"/>
                <w:szCs w:val="26"/>
              </w:rPr>
              <w:t xml:space="preserve">Mẫu số </w:t>
            </w:r>
            <w:r w:rsidR="004271B9">
              <w:rPr>
                <w:rFonts w:ascii="Times New Roman" w:hAnsi="Times New Roman"/>
                <w:i/>
                <w:color w:val="000000" w:themeColor="text1"/>
                <w:sz w:val="26"/>
                <w:szCs w:val="26"/>
              </w:rPr>
              <w:t>5</w:t>
            </w:r>
            <w:r w:rsidR="002B0CF9">
              <w:rPr>
                <w:rFonts w:ascii="Times New Roman" w:hAnsi="Times New Roman"/>
                <w:i/>
                <w:color w:val="000000" w:themeColor="text1"/>
                <w:sz w:val="26"/>
                <w:szCs w:val="26"/>
              </w:rPr>
              <w:t>2</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Pr="004202FA"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5</w:t>
            </w:r>
            <w:r w:rsidR="002B0CF9">
              <w:rPr>
                <w:rFonts w:ascii="Times New Roman" w:hAnsi="Times New Roman"/>
                <w:color w:val="000000" w:themeColor="text1"/>
                <w:sz w:val="26"/>
                <w:szCs w:val="26"/>
              </w:rPr>
              <w:t>3</w:t>
            </w:r>
          </w:p>
        </w:tc>
        <w:tc>
          <w:tcPr>
            <w:tcW w:w="7088" w:type="dxa"/>
            <w:vAlign w:val="center"/>
          </w:tcPr>
          <w:p w:rsidR="00490024" w:rsidRPr="004202FA" w:rsidRDefault="00490024" w:rsidP="00BE1898">
            <w:pPr>
              <w:tabs>
                <w:tab w:val="center" w:pos="4320"/>
                <w:tab w:val="right" w:pos="8640"/>
              </w:tabs>
              <w:spacing w:line="288"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Quyết định thay đổi (bổ sung) Quyết định kháng nghị giám đốc thẩm </w:t>
            </w:r>
            <w:r w:rsidR="00C333F8">
              <w:rPr>
                <w:rFonts w:ascii="Times New Roman" w:hAnsi="Times New Roman"/>
                <w:color w:val="000000" w:themeColor="text1"/>
                <w:sz w:val="26"/>
                <w:szCs w:val="26"/>
              </w:rPr>
              <w:t>(tái thẩm)</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số </w:t>
            </w:r>
            <w:r w:rsidR="004271B9">
              <w:rPr>
                <w:rFonts w:ascii="Times New Roman" w:hAnsi="Times New Roman"/>
                <w:i/>
                <w:color w:val="000000" w:themeColor="text1"/>
                <w:sz w:val="26"/>
                <w:szCs w:val="26"/>
              </w:rPr>
              <w:t>5</w:t>
            </w:r>
            <w:r w:rsidR="002B0CF9">
              <w:rPr>
                <w:rFonts w:ascii="Times New Roman" w:hAnsi="Times New Roman"/>
                <w:i/>
                <w:color w:val="000000" w:themeColor="text1"/>
                <w:sz w:val="26"/>
                <w:szCs w:val="26"/>
              </w:rPr>
              <w:t>3</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Pr="004202FA"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5</w:t>
            </w:r>
            <w:r w:rsidR="002B0CF9">
              <w:rPr>
                <w:rFonts w:ascii="Times New Roman" w:hAnsi="Times New Roman"/>
                <w:color w:val="000000" w:themeColor="text1"/>
                <w:sz w:val="26"/>
                <w:szCs w:val="26"/>
              </w:rPr>
              <w:t>4</w:t>
            </w:r>
          </w:p>
        </w:tc>
        <w:tc>
          <w:tcPr>
            <w:tcW w:w="7088" w:type="dxa"/>
            <w:vAlign w:val="center"/>
          </w:tcPr>
          <w:p w:rsidR="00490024" w:rsidRPr="004202FA" w:rsidRDefault="00490024" w:rsidP="00C333F8">
            <w:pPr>
              <w:tabs>
                <w:tab w:val="center" w:pos="4320"/>
                <w:tab w:val="right" w:pos="8640"/>
              </w:tabs>
              <w:spacing w:line="288"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Quyết định rút toàn bộ (một phần) Quyết định kháng nghị giám đốc thẩm </w:t>
            </w:r>
            <w:r w:rsidR="00C333F8">
              <w:rPr>
                <w:rFonts w:ascii="Times New Roman" w:hAnsi="Times New Roman"/>
                <w:color w:val="000000" w:themeColor="text1"/>
                <w:sz w:val="26"/>
                <w:szCs w:val="26"/>
              </w:rPr>
              <w:t>(tái thẩm)</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số </w:t>
            </w:r>
            <w:r w:rsidR="004271B9">
              <w:rPr>
                <w:rFonts w:ascii="Times New Roman" w:hAnsi="Times New Roman"/>
                <w:i/>
                <w:color w:val="000000" w:themeColor="text1"/>
                <w:sz w:val="26"/>
                <w:szCs w:val="26"/>
              </w:rPr>
              <w:t>5</w:t>
            </w:r>
            <w:r w:rsidR="002B0CF9">
              <w:rPr>
                <w:rFonts w:ascii="Times New Roman" w:hAnsi="Times New Roman"/>
                <w:i/>
                <w:color w:val="000000" w:themeColor="text1"/>
                <w:sz w:val="26"/>
                <w:szCs w:val="26"/>
              </w:rPr>
              <w:t>4</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Pr="004202FA"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lastRenderedPageBreak/>
              <w:t>5</w:t>
            </w:r>
            <w:r w:rsidR="002B0CF9">
              <w:rPr>
                <w:rFonts w:ascii="Times New Roman" w:hAnsi="Times New Roman"/>
                <w:color w:val="000000" w:themeColor="text1"/>
                <w:sz w:val="26"/>
                <w:szCs w:val="26"/>
              </w:rPr>
              <w:t>5</w:t>
            </w:r>
          </w:p>
        </w:tc>
        <w:tc>
          <w:tcPr>
            <w:tcW w:w="7088" w:type="dxa"/>
            <w:vAlign w:val="center"/>
          </w:tcPr>
          <w:p w:rsidR="00490024" w:rsidRPr="004202FA" w:rsidRDefault="00490024" w:rsidP="00BE1898">
            <w:pPr>
              <w:tabs>
                <w:tab w:val="center" w:pos="4320"/>
                <w:tab w:val="right" w:pos="8640"/>
              </w:tabs>
              <w:spacing w:line="288"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Phát biểu của Kiểm sát viên tại phiên tòa giám đốc thẩm (tái thẩm) </w:t>
            </w:r>
            <w:r w:rsidRPr="00827D63">
              <w:rPr>
                <w:rFonts w:ascii="Times New Roman" w:hAnsi="Times New Roman"/>
                <w:i/>
                <w:color w:val="000000" w:themeColor="text1"/>
                <w:sz w:val="26"/>
                <w:szCs w:val="26"/>
              </w:rPr>
              <w:t xml:space="preserve">(Trường hợp Chánh án </w:t>
            </w:r>
            <w:r>
              <w:rPr>
                <w:rFonts w:ascii="Times New Roman" w:hAnsi="Times New Roman"/>
                <w:i/>
                <w:color w:val="000000" w:themeColor="text1"/>
                <w:sz w:val="26"/>
                <w:szCs w:val="26"/>
              </w:rPr>
              <w:t>Tòa án</w:t>
            </w:r>
            <w:r w:rsidR="008B6354">
              <w:rPr>
                <w:rFonts w:ascii="Times New Roman" w:hAnsi="Times New Roman"/>
                <w:i/>
                <w:color w:val="000000" w:themeColor="text1"/>
                <w:sz w:val="26"/>
                <w:szCs w:val="26"/>
              </w:rPr>
              <w:t xml:space="preserve"> nhân dân cấp cao (tối cao)</w:t>
            </w:r>
            <w:r w:rsidRPr="00827D63">
              <w:rPr>
                <w:rFonts w:ascii="Times New Roman" w:hAnsi="Times New Roman"/>
                <w:i/>
                <w:color w:val="000000" w:themeColor="text1"/>
                <w:sz w:val="26"/>
                <w:szCs w:val="26"/>
              </w:rPr>
              <w:t xml:space="preserve"> kháng nghị)</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số </w:t>
            </w:r>
            <w:r w:rsidR="004271B9">
              <w:rPr>
                <w:rFonts w:ascii="Times New Roman" w:hAnsi="Times New Roman"/>
                <w:i/>
                <w:color w:val="000000" w:themeColor="text1"/>
                <w:sz w:val="26"/>
                <w:szCs w:val="26"/>
              </w:rPr>
              <w:t>5</w:t>
            </w:r>
            <w:r w:rsidR="002B0CF9">
              <w:rPr>
                <w:rFonts w:ascii="Times New Roman" w:hAnsi="Times New Roman"/>
                <w:i/>
                <w:color w:val="000000" w:themeColor="text1"/>
                <w:sz w:val="26"/>
                <w:szCs w:val="26"/>
              </w:rPr>
              <w:t>5</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Pr="004202FA" w:rsidRDefault="005077E4"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5</w:t>
            </w:r>
            <w:r w:rsidR="002B0CF9">
              <w:rPr>
                <w:rFonts w:ascii="Times New Roman" w:hAnsi="Times New Roman"/>
                <w:color w:val="000000" w:themeColor="text1"/>
                <w:sz w:val="26"/>
                <w:szCs w:val="26"/>
              </w:rPr>
              <w:t>6</w:t>
            </w:r>
          </w:p>
        </w:tc>
        <w:tc>
          <w:tcPr>
            <w:tcW w:w="7088" w:type="dxa"/>
            <w:vAlign w:val="center"/>
          </w:tcPr>
          <w:p w:rsidR="00490024" w:rsidRPr="004202FA" w:rsidRDefault="00490024" w:rsidP="00BE1898">
            <w:pPr>
              <w:tabs>
                <w:tab w:val="center" w:pos="4320"/>
                <w:tab w:val="right" w:pos="8640"/>
              </w:tabs>
              <w:spacing w:line="288"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Phát biểu của Kiểm sát viên tại phiên tòa giám đốc thẩm (tái thẩm) </w:t>
            </w:r>
            <w:r w:rsidRPr="00827D63">
              <w:rPr>
                <w:rFonts w:ascii="Times New Roman" w:hAnsi="Times New Roman"/>
                <w:i/>
                <w:color w:val="000000" w:themeColor="text1"/>
                <w:sz w:val="26"/>
                <w:szCs w:val="26"/>
              </w:rPr>
              <w:t xml:space="preserve">(Trường hợp </w:t>
            </w:r>
            <w:r>
              <w:rPr>
                <w:rFonts w:ascii="Times New Roman" w:hAnsi="Times New Roman"/>
                <w:i/>
                <w:color w:val="000000" w:themeColor="text1"/>
                <w:sz w:val="26"/>
                <w:szCs w:val="26"/>
              </w:rPr>
              <w:t>Viện trưởng Viện kiểm sát</w:t>
            </w:r>
            <w:r w:rsidR="008B6354">
              <w:rPr>
                <w:rFonts w:ascii="Times New Roman" w:hAnsi="Times New Roman"/>
                <w:i/>
                <w:color w:val="000000" w:themeColor="text1"/>
                <w:sz w:val="26"/>
                <w:szCs w:val="26"/>
              </w:rPr>
              <w:t xml:space="preserve"> nhân dân cấp cao (tối cao)</w:t>
            </w:r>
            <w:r w:rsidRPr="00827D63">
              <w:rPr>
                <w:rFonts w:ascii="Times New Roman" w:hAnsi="Times New Roman"/>
                <w:i/>
                <w:color w:val="000000" w:themeColor="text1"/>
                <w:sz w:val="26"/>
                <w:szCs w:val="26"/>
              </w:rPr>
              <w:t xml:space="preserve"> kháng nghị)</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số </w:t>
            </w:r>
            <w:r w:rsidR="005077E4">
              <w:rPr>
                <w:rFonts w:ascii="Times New Roman" w:hAnsi="Times New Roman"/>
                <w:i/>
                <w:color w:val="000000" w:themeColor="text1"/>
                <w:sz w:val="26"/>
                <w:szCs w:val="26"/>
              </w:rPr>
              <w:t>5</w:t>
            </w:r>
            <w:r w:rsidR="002B0CF9">
              <w:rPr>
                <w:rFonts w:ascii="Times New Roman" w:hAnsi="Times New Roman"/>
                <w:i/>
                <w:color w:val="000000" w:themeColor="text1"/>
                <w:sz w:val="26"/>
                <w:szCs w:val="26"/>
              </w:rPr>
              <w:t>6</w:t>
            </w:r>
            <w:r w:rsidRPr="004202FA">
              <w:rPr>
                <w:rFonts w:ascii="Times New Roman" w:hAnsi="Times New Roman"/>
                <w:i/>
                <w:color w:val="000000" w:themeColor="text1"/>
                <w:sz w:val="26"/>
                <w:szCs w:val="26"/>
              </w:rPr>
              <w:t>/HC</w:t>
            </w:r>
          </w:p>
        </w:tc>
      </w:tr>
      <w:tr w:rsidR="00490024" w:rsidRPr="004202FA" w:rsidTr="0088516B">
        <w:tc>
          <w:tcPr>
            <w:tcW w:w="709" w:type="dxa"/>
            <w:vAlign w:val="center"/>
          </w:tcPr>
          <w:p w:rsidR="00490024" w:rsidRDefault="005077E4"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5</w:t>
            </w:r>
            <w:r w:rsidR="002B0CF9">
              <w:rPr>
                <w:rFonts w:ascii="Times New Roman" w:hAnsi="Times New Roman"/>
                <w:color w:val="000000" w:themeColor="text1"/>
                <w:sz w:val="26"/>
                <w:szCs w:val="26"/>
              </w:rPr>
              <w:t>7</w:t>
            </w:r>
          </w:p>
        </w:tc>
        <w:tc>
          <w:tcPr>
            <w:tcW w:w="7088" w:type="dxa"/>
            <w:vAlign w:val="center"/>
          </w:tcPr>
          <w:p w:rsidR="00490024" w:rsidRDefault="00490024" w:rsidP="00BE1898">
            <w:pPr>
              <w:tabs>
                <w:tab w:val="center" w:pos="4320"/>
                <w:tab w:val="right" w:pos="8640"/>
              </w:tabs>
              <w:spacing w:line="288"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Phiếu kiểm sát Quyết định giám đốc thẩm</w:t>
            </w:r>
            <w:r w:rsidR="00E905CF">
              <w:rPr>
                <w:rFonts w:ascii="Times New Roman" w:hAnsi="Times New Roman"/>
                <w:color w:val="000000" w:themeColor="text1"/>
                <w:sz w:val="26"/>
                <w:szCs w:val="26"/>
              </w:rPr>
              <w:t xml:space="preserve"> (tái thẩm)</w:t>
            </w:r>
          </w:p>
        </w:tc>
        <w:tc>
          <w:tcPr>
            <w:tcW w:w="1275" w:type="dxa"/>
          </w:tcPr>
          <w:p w:rsidR="00490024" w:rsidRPr="004202FA" w:rsidRDefault="00490024" w:rsidP="002B0CF9">
            <w:pPr>
              <w:tabs>
                <w:tab w:val="center" w:pos="4320"/>
                <w:tab w:val="right" w:pos="8640"/>
              </w:tabs>
              <w:spacing w:before="100" w:beforeAutospacing="1" w:after="100" w:afterAutospacing="1" w:line="276" w:lineRule="auto"/>
              <w:jc w:val="center"/>
              <w:rPr>
                <w:rFonts w:ascii="Times New Roman" w:hAnsi="Times New Roman"/>
                <w:i/>
                <w:color w:val="000000" w:themeColor="text1"/>
                <w:sz w:val="26"/>
                <w:szCs w:val="26"/>
              </w:rPr>
            </w:pPr>
            <w:r w:rsidRPr="004202FA">
              <w:rPr>
                <w:rFonts w:ascii="Times New Roman" w:hAnsi="Times New Roman"/>
                <w:i/>
                <w:color w:val="000000" w:themeColor="text1"/>
                <w:sz w:val="26"/>
                <w:szCs w:val="26"/>
              </w:rPr>
              <w:t xml:space="preserve">Mẫu số </w:t>
            </w:r>
            <w:r w:rsidR="005077E4">
              <w:rPr>
                <w:rFonts w:ascii="Times New Roman" w:hAnsi="Times New Roman"/>
                <w:i/>
                <w:color w:val="000000" w:themeColor="text1"/>
                <w:sz w:val="26"/>
                <w:szCs w:val="26"/>
              </w:rPr>
              <w:t>5</w:t>
            </w:r>
            <w:r w:rsidR="002B0CF9">
              <w:rPr>
                <w:rFonts w:ascii="Times New Roman" w:hAnsi="Times New Roman"/>
                <w:i/>
                <w:color w:val="000000" w:themeColor="text1"/>
                <w:sz w:val="26"/>
                <w:szCs w:val="26"/>
              </w:rPr>
              <w:t>7</w:t>
            </w:r>
            <w:r w:rsidRPr="004202FA">
              <w:rPr>
                <w:rFonts w:ascii="Times New Roman" w:hAnsi="Times New Roman"/>
                <w:i/>
                <w:color w:val="000000" w:themeColor="text1"/>
                <w:sz w:val="26"/>
                <w:szCs w:val="26"/>
              </w:rPr>
              <w:t>/HC</w:t>
            </w:r>
          </w:p>
        </w:tc>
      </w:tr>
      <w:tr w:rsidR="005077E4" w:rsidRPr="004202FA" w:rsidTr="004F561A">
        <w:tc>
          <w:tcPr>
            <w:tcW w:w="9072" w:type="dxa"/>
            <w:gridSpan w:val="3"/>
            <w:vAlign w:val="center"/>
          </w:tcPr>
          <w:p w:rsidR="005077E4" w:rsidRPr="005077E4" w:rsidRDefault="005077E4" w:rsidP="005077E4">
            <w:pPr>
              <w:tabs>
                <w:tab w:val="center" w:pos="4320"/>
                <w:tab w:val="right" w:pos="8640"/>
              </w:tabs>
              <w:spacing w:line="276" w:lineRule="auto"/>
              <w:jc w:val="center"/>
              <w:rPr>
                <w:rFonts w:ascii="Times New Roman" w:hAnsi="Times New Roman"/>
                <w:b/>
                <w:color w:val="000000" w:themeColor="text1"/>
                <w:sz w:val="26"/>
                <w:szCs w:val="26"/>
              </w:rPr>
            </w:pPr>
            <w:r w:rsidRPr="005077E4">
              <w:rPr>
                <w:rFonts w:ascii="Times New Roman" w:hAnsi="Times New Roman"/>
                <w:b/>
                <w:color w:val="000000" w:themeColor="text1"/>
                <w:sz w:val="26"/>
                <w:szCs w:val="26"/>
              </w:rPr>
              <w:t xml:space="preserve">Mẫu dùng cho cấp giám đốc thẩm (tái thẩm) </w:t>
            </w:r>
          </w:p>
          <w:p w:rsidR="005077E4" w:rsidRPr="004202FA" w:rsidRDefault="005077E4" w:rsidP="005077E4">
            <w:pPr>
              <w:tabs>
                <w:tab w:val="center" w:pos="4320"/>
                <w:tab w:val="right" w:pos="8640"/>
              </w:tabs>
              <w:spacing w:line="276" w:lineRule="auto"/>
              <w:jc w:val="center"/>
              <w:rPr>
                <w:rFonts w:ascii="Times New Roman" w:hAnsi="Times New Roman"/>
                <w:i/>
                <w:color w:val="000000" w:themeColor="text1"/>
                <w:sz w:val="26"/>
                <w:szCs w:val="26"/>
              </w:rPr>
            </w:pPr>
            <w:r w:rsidRPr="005077E4">
              <w:rPr>
                <w:rFonts w:ascii="Times New Roman" w:hAnsi="Times New Roman"/>
                <w:b/>
                <w:color w:val="000000" w:themeColor="text1"/>
                <w:sz w:val="26"/>
                <w:szCs w:val="26"/>
              </w:rPr>
              <w:t>ở Viện kiểm sát nhân dân tối cao</w:t>
            </w:r>
          </w:p>
        </w:tc>
      </w:tr>
      <w:tr w:rsidR="00E905CF" w:rsidRPr="004202FA" w:rsidTr="0088516B">
        <w:tc>
          <w:tcPr>
            <w:tcW w:w="709" w:type="dxa"/>
            <w:vAlign w:val="center"/>
          </w:tcPr>
          <w:p w:rsidR="00E905CF" w:rsidRDefault="005077E4"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5</w:t>
            </w:r>
            <w:r w:rsidR="002B0CF9">
              <w:rPr>
                <w:rFonts w:ascii="Times New Roman" w:hAnsi="Times New Roman"/>
                <w:color w:val="000000" w:themeColor="text1"/>
                <w:sz w:val="26"/>
                <w:szCs w:val="26"/>
              </w:rPr>
              <w:t>8</w:t>
            </w:r>
          </w:p>
        </w:tc>
        <w:tc>
          <w:tcPr>
            <w:tcW w:w="7088" w:type="dxa"/>
            <w:vAlign w:val="center"/>
          </w:tcPr>
          <w:p w:rsidR="00E905CF" w:rsidRDefault="00E905CF" w:rsidP="005077E4">
            <w:pPr>
              <w:tabs>
                <w:tab w:val="center" w:pos="4320"/>
                <w:tab w:val="right" w:pos="8640"/>
              </w:tabs>
              <w:spacing w:line="288"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Báo cáo đề xuất việc xem xét kiến nghị theo thủ tục đặc biệt đối với Quyết định giám đốc thẩm (tái thẩm) của Hội đồng Thẩm phán Tòa án nhân dân tối cao</w:t>
            </w:r>
          </w:p>
        </w:tc>
        <w:tc>
          <w:tcPr>
            <w:tcW w:w="1275" w:type="dxa"/>
          </w:tcPr>
          <w:p w:rsidR="00E905CF" w:rsidRDefault="00E905CF" w:rsidP="002B0CF9">
            <w:pPr>
              <w:jc w:val="center"/>
            </w:pPr>
            <w:r w:rsidRPr="00581EE9">
              <w:rPr>
                <w:rFonts w:ascii="Times New Roman" w:hAnsi="Times New Roman"/>
                <w:i/>
                <w:color w:val="000000" w:themeColor="text1"/>
                <w:sz w:val="26"/>
                <w:szCs w:val="26"/>
              </w:rPr>
              <w:t xml:space="preserve">Mẫu số </w:t>
            </w:r>
            <w:r w:rsidR="005077E4">
              <w:rPr>
                <w:rFonts w:ascii="Times New Roman" w:hAnsi="Times New Roman"/>
                <w:i/>
                <w:color w:val="000000" w:themeColor="text1"/>
                <w:sz w:val="26"/>
                <w:szCs w:val="26"/>
              </w:rPr>
              <w:t>5</w:t>
            </w:r>
            <w:r w:rsidR="002B0CF9">
              <w:rPr>
                <w:rFonts w:ascii="Times New Roman" w:hAnsi="Times New Roman"/>
                <w:i/>
                <w:color w:val="000000" w:themeColor="text1"/>
                <w:sz w:val="26"/>
                <w:szCs w:val="26"/>
              </w:rPr>
              <w:t>8</w:t>
            </w:r>
            <w:r w:rsidRPr="00581EE9">
              <w:rPr>
                <w:rFonts w:ascii="Times New Roman" w:hAnsi="Times New Roman"/>
                <w:i/>
                <w:color w:val="000000" w:themeColor="text1"/>
                <w:sz w:val="26"/>
                <w:szCs w:val="26"/>
              </w:rPr>
              <w:t>/HC</w:t>
            </w:r>
          </w:p>
        </w:tc>
      </w:tr>
      <w:tr w:rsidR="00E905CF" w:rsidRPr="004202FA" w:rsidTr="0088516B">
        <w:tc>
          <w:tcPr>
            <w:tcW w:w="709" w:type="dxa"/>
            <w:vAlign w:val="center"/>
          </w:tcPr>
          <w:p w:rsidR="00E905CF" w:rsidRDefault="005077E4"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5</w:t>
            </w:r>
            <w:r w:rsidR="002B0CF9">
              <w:rPr>
                <w:rFonts w:ascii="Times New Roman" w:hAnsi="Times New Roman"/>
                <w:color w:val="000000" w:themeColor="text1"/>
                <w:sz w:val="26"/>
                <w:szCs w:val="26"/>
              </w:rPr>
              <w:t>9</w:t>
            </w:r>
          </w:p>
        </w:tc>
        <w:tc>
          <w:tcPr>
            <w:tcW w:w="7088" w:type="dxa"/>
            <w:vAlign w:val="center"/>
          </w:tcPr>
          <w:p w:rsidR="00E905CF" w:rsidRDefault="00E905CF" w:rsidP="00CA44D5">
            <w:pPr>
              <w:tabs>
                <w:tab w:val="center" w:pos="4320"/>
                <w:tab w:val="right" w:pos="8640"/>
              </w:tabs>
              <w:spacing w:line="288"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Tờ trình </w:t>
            </w:r>
            <w:r w:rsidR="005077E4">
              <w:rPr>
                <w:rFonts w:ascii="Times New Roman" w:hAnsi="Times New Roman"/>
                <w:color w:val="000000" w:themeColor="text1"/>
                <w:sz w:val="26"/>
                <w:szCs w:val="26"/>
              </w:rPr>
              <w:t>đ</w:t>
            </w:r>
            <w:r>
              <w:rPr>
                <w:rFonts w:ascii="Times New Roman" w:hAnsi="Times New Roman"/>
                <w:color w:val="000000" w:themeColor="text1"/>
                <w:sz w:val="26"/>
                <w:szCs w:val="26"/>
              </w:rPr>
              <w:t>ề nghị ban hành kiến nghị xem xét lại Quyết định giám đốc thẩm (tái thẩm) của Hội đồng Thẩm phán Tòa án nhân dân tối cao</w:t>
            </w:r>
            <w:r w:rsidR="00CA44D5">
              <w:rPr>
                <w:rFonts w:ascii="Times New Roman" w:hAnsi="Times New Roman"/>
                <w:color w:val="000000" w:themeColor="text1"/>
                <w:sz w:val="26"/>
                <w:szCs w:val="26"/>
              </w:rPr>
              <w:t xml:space="preserve"> theo thủ tục đặc biệt</w:t>
            </w:r>
          </w:p>
        </w:tc>
        <w:tc>
          <w:tcPr>
            <w:tcW w:w="1275" w:type="dxa"/>
          </w:tcPr>
          <w:p w:rsidR="00E905CF" w:rsidRDefault="00E905CF" w:rsidP="002B0CF9">
            <w:pPr>
              <w:jc w:val="center"/>
            </w:pPr>
            <w:r w:rsidRPr="00581EE9">
              <w:rPr>
                <w:rFonts w:ascii="Times New Roman" w:hAnsi="Times New Roman"/>
                <w:i/>
                <w:color w:val="000000" w:themeColor="text1"/>
                <w:sz w:val="26"/>
                <w:szCs w:val="26"/>
              </w:rPr>
              <w:t xml:space="preserve">Mẫu số </w:t>
            </w:r>
            <w:r w:rsidR="005077E4">
              <w:rPr>
                <w:rFonts w:ascii="Times New Roman" w:hAnsi="Times New Roman"/>
                <w:i/>
                <w:color w:val="000000" w:themeColor="text1"/>
                <w:sz w:val="26"/>
                <w:szCs w:val="26"/>
              </w:rPr>
              <w:t>5</w:t>
            </w:r>
            <w:r w:rsidR="002B0CF9">
              <w:rPr>
                <w:rFonts w:ascii="Times New Roman" w:hAnsi="Times New Roman"/>
                <w:i/>
                <w:color w:val="000000" w:themeColor="text1"/>
                <w:sz w:val="26"/>
                <w:szCs w:val="26"/>
              </w:rPr>
              <w:t>9</w:t>
            </w:r>
            <w:r w:rsidRPr="00581EE9">
              <w:rPr>
                <w:rFonts w:ascii="Times New Roman" w:hAnsi="Times New Roman"/>
                <w:i/>
                <w:color w:val="000000" w:themeColor="text1"/>
                <w:sz w:val="26"/>
                <w:szCs w:val="26"/>
              </w:rPr>
              <w:t>/HC</w:t>
            </w:r>
          </w:p>
        </w:tc>
      </w:tr>
      <w:tr w:rsidR="00E905CF" w:rsidRPr="004202FA" w:rsidTr="0088516B">
        <w:tc>
          <w:tcPr>
            <w:tcW w:w="709" w:type="dxa"/>
            <w:vAlign w:val="center"/>
          </w:tcPr>
          <w:p w:rsidR="00E905CF" w:rsidRDefault="002B0CF9" w:rsidP="00E905CF">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60</w:t>
            </w:r>
          </w:p>
        </w:tc>
        <w:tc>
          <w:tcPr>
            <w:tcW w:w="7088" w:type="dxa"/>
            <w:vAlign w:val="center"/>
          </w:tcPr>
          <w:p w:rsidR="00E905CF" w:rsidRDefault="00E905CF" w:rsidP="005077E4">
            <w:pPr>
              <w:tabs>
                <w:tab w:val="center" w:pos="4320"/>
                <w:tab w:val="right" w:pos="8640"/>
              </w:tabs>
              <w:spacing w:line="288"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Báo cáo đề xuất về quan điểm của Viện kiểm sát nhân dân tối cao đối với kiến nghị của Ủy ban Tư pháp của Quốc hội (</w:t>
            </w:r>
            <w:r w:rsidR="005077E4">
              <w:rPr>
                <w:rFonts w:ascii="Times New Roman" w:hAnsi="Times New Roman"/>
                <w:color w:val="000000" w:themeColor="text1"/>
                <w:sz w:val="26"/>
                <w:szCs w:val="26"/>
              </w:rPr>
              <w:t xml:space="preserve">đề nghị của </w:t>
            </w:r>
            <w:r>
              <w:rPr>
                <w:rFonts w:ascii="Times New Roman" w:hAnsi="Times New Roman"/>
                <w:color w:val="000000" w:themeColor="text1"/>
                <w:sz w:val="26"/>
                <w:szCs w:val="26"/>
              </w:rPr>
              <w:t>Chánh án Tòa án nhân dân tối cao)</w:t>
            </w:r>
          </w:p>
        </w:tc>
        <w:tc>
          <w:tcPr>
            <w:tcW w:w="1275" w:type="dxa"/>
          </w:tcPr>
          <w:p w:rsidR="00E905CF" w:rsidRDefault="00E905CF" w:rsidP="002B0CF9">
            <w:pPr>
              <w:jc w:val="center"/>
            </w:pPr>
            <w:r w:rsidRPr="00581EE9">
              <w:rPr>
                <w:rFonts w:ascii="Times New Roman" w:hAnsi="Times New Roman"/>
                <w:i/>
                <w:color w:val="000000" w:themeColor="text1"/>
                <w:sz w:val="26"/>
                <w:szCs w:val="26"/>
              </w:rPr>
              <w:t xml:space="preserve">Mẫu số </w:t>
            </w:r>
            <w:r w:rsidR="002B0CF9">
              <w:rPr>
                <w:rFonts w:ascii="Times New Roman" w:hAnsi="Times New Roman"/>
                <w:i/>
                <w:color w:val="000000" w:themeColor="text1"/>
                <w:sz w:val="26"/>
                <w:szCs w:val="26"/>
              </w:rPr>
              <w:t>60</w:t>
            </w:r>
            <w:r w:rsidRPr="00581EE9">
              <w:rPr>
                <w:rFonts w:ascii="Times New Roman" w:hAnsi="Times New Roman"/>
                <w:i/>
                <w:color w:val="000000" w:themeColor="text1"/>
                <w:sz w:val="26"/>
                <w:szCs w:val="26"/>
              </w:rPr>
              <w:t>/HC</w:t>
            </w:r>
          </w:p>
        </w:tc>
      </w:tr>
      <w:tr w:rsidR="00E905CF" w:rsidRPr="004202FA" w:rsidTr="0088516B">
        <w:tc>
          <w:tcPr>
            <w:tcW w:w="709" w:type="dxa"/>
            <w:vAlign w:val="center"/>
          </w:tcPr>
          <w:p w:rsidR="00E905CF"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6</w:t>
            </w:r>
            <w:r w:rsidR="002B0CF9">
              <w:rPr>
                <w:rFonts w:ascii="Times New Roman" w:hAnsi="Times New Roman"/>
                <w:color w:val="000000" w:themeColor="text1"/>
                <w:sz w:val="26"/>
                <w:szCs w:val="26"/>
              </w:rPr>
              <w:t>1</w:t>
            </w:r>
          </w:p>
        </w:tc>
        <w:tc>
          <w:tcPr>
            <w:tcW w:w="7088" w:type="dxa"/>
            <w:vAlign w:val="center"/>
          </w:tcPr>
          <w:p w:rsidR="00E905CF" w:rsidRDefault="00E905CF" w:rsidP="00BE1898">
            <w:pPr>
              <w:tabs>
                <w:tab w:val="center" w:pos="4320"/>
                <w:tab w:val="right" w:pos="8640"/>
              </w:tabs>
              <w:spacing w:line="288"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Thông báo về việc không kiến nghị theo thủ tục đặc biệt</w:t>
            </w:r>
          </w:p>
        </w:tc>
        <w:tc>
          <w:tcPr>
            <w:tcW w:w="1275" w:type="dxa"/>
          </w:tcPr>
          <w:p w:rsidR="00E905CF" w:rsidRDefault="00E905CF" w:rsidP="002B0CF9">
            <w:pPr>
              <w:jc w:val="center"/>
            </w:pPr>
            <w:r w:rsidRPr="00581EE9">
              <w:rPr>
                <w:rFonts w:ascii="Times New Roman" w:hAnsi="Times New Roman"/>
                <w:i/>
                <w:color w:val="000000" w:themeColor="text1"/>
                <w:sz w:val="26"/>
                <w:szCs w:val="26"/>
              </w:rPr>
              <w:t>Mẫu số 6</w:t>
            </w:r>
            <w:r w:rsidR="002B0CF9">
              <w:rPr>
                <w:rFonts w:ascii="Times New Roman" w:hAnsi="Times New Roman"/>
                <w:i/>
                <w:color w:val="000000" w:themeColor="text1"/>
                <w:sz w:val="26"/>
                <w:szCs w:val="26"/>
              </w:rPr>
              <w:t>1</w:t>
            </w:r>
            <w:r w:rsidRPr="00581EE9">
              <w:rPr>
                <w:rFonts w:ascii="Times New Roman" w:hAnsi="Times New Roman"/>
                <w:i/>
                <w:color w:val="000000" w:themeColor="text1"/>
                <w:sz w:val="26"/>
                <w:szCs w:val="26"/>
              </w:rPr>
              <w:t>/HC</w:t>
            </w:r>
          </w:p>
        </w:tc>
      </w:tr>
      <w:tr w:rsidR="00E905CF" w:rsidRPr="004202FA" w:rsidTr="0088516B">
        <w:tc>
          <w:tcPr>
            <w:tcW w:w="709" w:type="dxa"/>
            <w:vAlign w:val="center"/>
          </w:tcPr>
          <w:p w:rsidR="00E905CF"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6</w:t>
            </w:r>
            <w:r w:rsidR="002B0CF9">
              <w:rPr>
                <w:rFonts w:ascii="Times New Roman" w:hAnsi="Times New Roman"/>
                <w:color w:val="000000" w:themeColor="text1"/>
                <w:sz w:val="26"/>
                <w:szCs w:val="26"/>
              </w:rPr>
              <w:t>2</w:t>
            </w:r>
          </w:p>
        </w:tc>
        <w:tc>
          <w:tcPr>
            <w:tcW w:w="7088" w:type="dxa"/>
            <w:vAlign w:val="center"/>
          </w:tcPr>
          <w:p w:rsidR="00E905CF" w:rsidRDefault="00E905CF" w:rsidP="00BE1898">
            <w:pPr>
              <w:tabs>
                <w:tab w:val="center" w:pos="4320"/>
                <w:tab w:val="right" w:pos="8640"/>
              </w:tabs>
              <w:spacing w:line="288"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Kiến nghị về việc xem xét lại Quyết định giám đốc thẩm (tái thẩm) của Hội đồng Thẩm phán Tòa án nhân dân tối cao</w:t>
            </w:r>
          </w:p>
        </w:tc>
        <w:tc>
          <w:tcPr>
            <w:tcW w:w="1275" w:type="dxa"/>
          </w:tcPr>
          <w:p w:rsidR="00E905CF" w:rsidRDefault="00E905CF" w:rsidP="002B0CF9">
            <w:pPr>
              <w:jc w:val="center"/>
            </w:pPr>
            <w:r w:rsidRPr="00581EE9">
              <w:rPr>
                <w:rFonts w:ascii="Times New Roman" w:hAnsi="Times New Roman"/>
                <w:i/>
                <w:color w:val="000000" w:themeColor="text1"/>
                <w:sz w:val="26"/>
                <w:szCs w:val="26"/>
              </w:rPr>
              <w:t>Mẫu số 6</w:t>
            </w:r>
            <w:r w:rsidR="002B0CF9">
              <w:rPr>
                <w:rFonts w:ascii="Times New Roman" w:hAnsi="Times New Roman"/>
                <w:i/>
                <w:color w:val="000000" w:themeColor="text1"/>
                <w:sz w:val="26"/>
                <w:szCs w:val="26"/>
              </w:rPr>
              <w:t>2</w:t>
            </w:r>
            <w:r w:rsidRPr="00581EE9">
              <w:rPr>
                <w:rFonts w:ascii="Times New Roman" w:hAnsi="Times New Roman"/>
                <w:i/>
                <w:color w:val="000000" w:themeColor="text1"/>
                <w:sz w:val="26"/>
                <w:szCs w:val="26"/>
              </w:rPr>
              <w:t>/HC</w:t>
            </w:r>
          </w:p>
        </w:tc>
      </w:tr>
      <w:tr w:rsidR="00E905CF" w:rsidRPr="004202FA" w:rsidTr="0088516B">
        <w:tc>
          <w:tcPr>
            <w:tcW w:w="709" w:type="dxa"/>
            <w:vAlign w:val="center"/>
          </w:tcPr>
          <w:p w:rsidR="00E905CF"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6</w:t>
            </w:r>
            <w:r w:rsidR="002B0CF9">
              <w:rPr>
                <w:rFonts w:ascii="Times New Roman" w:hAnsi="Times New Roman"/>
                <w:color w:val="000000" w:themeColor="text1"/>
                <w:sz w:val="26"/>
                <w:szCs w:val="26"/>
              </w:rPr>
              <w:t>3</w:t>
            </w:r>
          </w:p>
        </w:tc>
        <w:tc>
          <w:tcPr>
            <w:tcW w:w="7088" w:type="dxa"/>
            <w:vAlign w:val="center"/>
          </w:tcPr>
          <w:p w:rsidR="00E905CF" w:rsidRDefault="00E905CF" w:rsidP="00BE1898">
            <w:pPr>
              <w:tabs>
                <w:tab w:val="center" w:pos="4320"/>
                <w:tab w:val="right" w:pos="8640"/>
              </w:tabs>
              <w:spacing w:line="288"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Phát biểu của Viện trưởng Viện kiểm sát nhân dân tối cao tại phiên họp xem xét kiến nghị </w:t>
            </w:r>
            <w:r w:rsidR="005077E4">
              <w:rPr>
                <w:rFonts w:ascii="Times New Roman" w:hAnsi="Times New Roman"/>
                <w:color w:val="000000" w:themeColor="text1"/>
                <w:sz w:val="26"/>
                <w:szCs w:val="26"/>
              </w:rPr>
              <w:t xml:space="preserve">của Viện trưởng Viện kiểm sát nhân dân tối cao </w:t>
            </w:r>
            <w:r>
              <w:rPr>
                <w:rFonts w:ascii="Times New Roman" w:hAnsi="Times New Roman"/>
                <w:color w:val="000000" w:themeColor="text1"/>
                <w:sz w:val="26"/>
                <w:szCs w:val="26"/>
              </w:rPr>
              <w:t>theo thủ tục đặc biệt</w:t>
            </w:r>
          </w:p>
        </w:tc>
        <w:tc>
          <w:tcPr>
            <w:tcW w:w="1275" w:type="dxa"/>
          </w:tcPr>
          <w:p w:rsidR="00E905CF" w:rsidRDefault="00E905CF" w:rsidP="002B0CF9">
            <w:pPr>
              <w:jc w:val="center"/>
            </w:pPr>
            <w:r w:rsidRPr="00581EE9">
              <w:rPr>
                <w:rFonts w:ascii="Times New Roman" w:hAnsi="Times New Roman"/>
                <w:i/>
                <w:color w:val="000000" w:themeColor="text1"/>
                <w:sz w:val="26"/>
                <w:szCs w:val="26"/>
              </w:rPr>
              <w:t>Mẫu số 6</w:t>
            </w:r>
            <w:r w:rsidR="002B0CF9">
              <w:rPr>
                <w:rFonts w:ascii="Times New Roman" w:hAnsi="Times New Roman"/>
                <w:i/>
                <w:color w:val="000000" w:themeColor="text1"/>
                <w:sz w:val="26"/>
                <w:szCs w:val="26"/>
              </w:rPr>
              <w:t>3</w:t>
            </w:r>
            <w:r w:rsidRPr="00581EE9">
              <w:rPr>
                <w:rFonts w:ascii="Times New Roman" w:hAnsi="Times New Roman"/>
                <w:i/>
                <w:color w:val="000000" w:themeColor="text1"/>
                <w:sz w:val="26"/>
                <w:szCs w:val="26"/>
              </w:rPr>
              <w:t>/HC</w:t>
            </w:r>
          </w:p>
        </w:tc>
      </w:tr>
      <w:tr w:rsidR="005077E4" w:rsidRPr="004202FA" w:rsidTr="0088516B">
        <w:tc>
          <w:tcPr>
            <w:tcW w:w="709" w:type="dxa"/>
            <w:vAlign w:val="center"/>
          </w:tcPr>
          <w:p w:rsidR="005077E4" w:rsidRDefault="005077E4"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6</w:t>
            </w:r>
            <w:r w:rsidR="002B0CF9">
              <w:rPr>
                <w:rFonts w:ascii="Times New Roman" w:hAnsi="Times New Roman"/>
                <w:color w:val="000000" w:themeColor="text1"/>
                <w:sz w:val="26"/>
                <w:szCs w:val="26"/>
              </w:rPr>
              <w:t>4</w:t>
            </w:r>
          </w:p>
        </w:tc>
        <w:tc>
          <w:tcPr>
            <w:tcW w:w="7088" w:type="dxa"/>
            <w:vAlign w:val="center"/>
          </w:tcPr>
          <w:p w:rsidR="005077E4" w:rsidRDefault="005077E4" w:rsidP="00F77B11">
            <w:pPr>
              <w:tabs>
                <w:tab w:val="center" w:pos="4320"/>
                <w:tab w:val="right" w:pos="8640"/>
              </w:tabs>
              <w:spacing w:line="288"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Phát biểu của Viện trưởng Viện kiểm sát nhân dân tối cao tại phiên họp xem xét kiến nghị của </w:t>
            </w:r>
            <w:r w:rsidR="00F77B11">
              <w:rPr>
                <w:rFonts w:ascii="Times New Roman" w:hAnsi="Times New Roman"/>
                <w:color w:val="000000" w:themeColor="text1"/>
                <w:sz w:val="26"/>
                <w:szCs w:val="26"/>
              </w:rPr>
              <w:t xml:space="preserve">Ủy ban Tư pháp của Quốc hội (đề </w:t>
            </w:r>
            <w:r w:rsidR="00D55CB1">
              <w:rPr>
                <w:rFonts w:ascii="Times New Roman" w:hAnsi="Times New Roman"/>
                <w:color w:val="000000" w:themeColor="text1"/>
                <w:sz w:val="26"/>
                <w:szCs w:val="26"/>
              </w:rPr>
              <w:t>nghị của Chánh án Tòa án nhân dâ</w:t>
            </w:r>
            <w:r w:rsidR="00F77B11">
              <w:rPr>
                <w:rFonts w:ascii="Times New Roman" w:hAnsi="Times New Roman"/>
                <w:color w:val="000000" w:themeColor="text1"/>
                <w:sz w:val="26"/>
                <w:szCs w:val="26"/>
              </w:rPr>
              <w:t>n tối cao)</w:t>
            </w:r>
          </w:p>
        </w:tc>
        <w:tc>
          <w:tcPr>
            <w:tcW w:w="1275" w:type="dxa"/>
          </w:tcPr>
          <w:p w:rsidR="005077E4" w:rsidRDefault="005077E4" w:rsidP="002B0CF9">
            <w:pPr>
              <w:jc w:val="center"/>
            </w:pPr>
            <w:r w:rsidRPr="00581EE9">
              <w:rPr>
                <w:rFonts w:ascii="Times New Roman" w:hAnsi="Times New Roman"/>
                <w:i/>
                <w:color w:val="000000" w:themeColor="text1"/>
                <w:sz w:val="26"/>
                <w:szCs w:val="26"/>
              </w:rPr>
              <w:t>Mẫu số 6</w:t>
            </w:r>
            <w:r w:rsidR="002B0CF9">
              <w:rPr>
                <w:rFonts w:ascii="Times New Roman" w:hAnsi="Times New Roman"/>
                <w:i/>
                <w:color w:val="000000" w:themeColor="text1"/>
                <w:sz w:val="26"/>
                <w:szCs w:val="26"/>
              </w:rPr>
              <w:t>4</w:t>
            </w:r>
            <w:r w:rsidRPr="00581EE9">
              <w:rPr>
                <w:rFonts w:ascii="Times New Roman" w:hAnsi="Times New Roman"/>
                <w:i/>
                <w:color w:val="000000" w:themeColor="text1"/>
                <w:sz w:val="26"/>
                <w:szCs w:val="26"/>
              </w:rPr>
              <w:t>/HC</w:t>
            </w:r>
          </w:p>
        </w:tc>
      </w:tr>
      <w:tr w:rsidR="00E905CF" w:rsidRPr="004202FA" w:rsidTr="0088516B">
        <w:tc>
          <w:tcPr>
            <w:tcW w:w="709" w:type="dxa"/>
            <w:vAlign w:val="center"/>
          </w:tcPr>
          <w:p w:rsidR="00E905CF" w:rsidRDefault="00E905CF" w:rsidP="002B0CF9">
            <w:pPr>
              <w:tabs>
                <w:tab w:val="center" w:pos="4320"/>
                <w:tab w:val="right" w:pos="8640"/>
              </w:tabs>
              <w:spacing w:before="100" w:beforeAutospacing="1" w:after="100" w:afterAutospacing="1" w:line="276"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6</w:t>
            </w:r>
            <w:r w:rsidR="002B0CF9">
              <w:rPr>
                <w:rFonts w:ascii="Times New Roman" w:hAnsi="Times New Roman"/>
                <w:color w:val="000000" w:themeColor="text1"/>
                <w:sz w:val="26"/>
                <w:szCs w:val="26"/>
              </w:rPr>
              <w:t>5</w:t>
            </w:r>
          </w:p>
        </w:tc>
        <w:tc>
          <w:tcPr>
            <w:tcW w:w="7088" w:type="dxa"/>
            <w:vAlign w:val="center"/>
          </w:tcPr>
          <w:p w:rsidR="00E905CF" w:rsidRDefault="00E905CF" w:rsidP="00CB2685">
            <w:pPr>
              <w:tabs>
                <w:tab w:val="center" w:pos="4320"/>
                <w:tab w:val="right" w:pos="8640"/>
              </w:tabs>
              <w:spacing w:line="288"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Phát biểu của Viện trưởng Viện kiểm sát nhân dân tối cao tại phiên họp xem xét lại Quyết định giám đốc thẩm (tái thẩm) của Hội đồng Thẩm phán Tòa án nhân dân tối cao</w:t>
            </w:r>
          </w:p>
        </w:tc>
        <w:tc>
          <w:tcPr>
            <w:tcW w:w="1275" w:type="dxa"/>
          </w:tcPr>
          <w:p w:rsidR="00E905CF" w:rsidRDefault="00E905CF" w:rsidP="002B0CF9">
            <w:pPr>
              <w:jc w:val="center"/>
            </w:pPr>
            <w:r w:rsidRPr="00581EE9">
              <w:rPr>
                <w:rFonts w:ascii="Times New Roman" w:hAnsi="Times New Roman"/>
                <w:i/>
                <w:color w:val="000000" w:themeColor="text1"/>
                <w:sz w:val="26"/>
                <w:szCs w:val="26"/>
              </w:rPr>
              <w:t>Mẫu số 6</w:t>
            </w:r>
            <w:r w:rsidR="002B0CF9">
              <w:rPr>
                <w:rFonts w:ascii="Times New Roman" w:hAnsi="Times New Roman"/>
                <w:i/>
                <w:color w:val="000000" w:themeColor="text1"/>
                <w:sz w:val="26"/>
                <w:szCs w:val="26"/>
              </w:rPr>
              <w:t>5</w:t>
            </w:r>
            <w:r w:rsidRPr="00581EE9">
              <w:rPr>
                <w:rFonts w:ascii="Times New Roman" w:hAnsi="Times New Roman"/>
                <w:i/>
                <w:color w:val="000000" w:themeColor="text1"/>
                <w:sz w:val="26"/>
                <w:szCs w:val="26"/>
              </w:rPr>
              <w:t>/HC</w:t>
            </w:r>
          </w:p>
        </w:tc>
      </w:tr>
    </w:tbl>
    <w:p w:rsidR="00F500F7" w:rsidRDefault="00F500F7" w:rsidP="00F500F7">
      <w:pPr>
        <w:jc w:val="center"/>
        <w:rPr>
          <w:rFonts w:ascii="Times New Roman" w:hAnsi="Times New Roman"/>
          <w:b/>
          <w:color w:val="000000" w:themeColor="text1"/>
          <w:sz w:val="16"/>
          <w:szCs w:val="16"/>
        </w:rPr>
      </w:pPr>
      <w:r w:rsidRPr="004202FA">
        <w:rPr>
          <w:rFonts w:ascii="Times New Roman" w:hAnsi="Times New Roman"/>
          <w:b/>
          <w:color w:val="000000" w:themeColor="text1"/>
          <w:sz w:val="16"/>
          <w:szCs w:val="16"/>
        </w:rPr>
        <w:t xml:space="preserve">                                                                                                                                                                                      </w:t>
      </w:r>
    </w:p>
    <w:p w:rsidR="00F500F7" w:rsidRDefault="00F500F7" w:rsidP="00F500F7">
      <w:pPr>
        <w:jc w:val="center"/>
        <w:rPr>
          <w:rFonts w:ascii="Times New Roman" w:hAnsi="Times New Roman"/>
          <w:b/>
          <w:color w:val="000000" w:themeColor="text1"/>
          <w:sz w:val="16"/>
          <w:szCs w:val="16"/>
        </w:rPr>
      </w:pPr>
    </w:p>
    <w:p w:rsidR="001241D6" w:rsidRDefault="001241D6"/>
    <w:sectPr w:rsidR="001241D6" w:rsidSect="00F500F7">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Calibri">
    <w:panose1 w:val="020F0502020204030204"/>
    <w:charset w:val="A3"/>
    <w:family w:val="swiss"/>
    <w:pitch w:val="variable"/>
    <w:sig w:usb0="E00002FF" w:usb1="4000ACFF" w:usb2="00000001" w:usb3="00000000" w:csb0="0000019F"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3"/>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C9F"/>
    <w:rsid w:val="00025D85"/>
    <w:rsid w:val="000A33ED"/>
    <w:rsid w:val="001241D6"/>
    <w:rsid w:val="00140EA1"/>
    <w:rsid w:val="002122E0"/>
    <w:rsid w:val="00247CB3"/>
    <w:rsid w:val="00260658"/>
    <w:rsid w:val="0028491C"/>
    <w:rsid w:val="002A1D2E"/>
    <w:rsid w:val="002B0CF9"/>
    <w:rsid w:val="002E2A76"/>
    <w:rsid w:val="00312246"/>
    <w:rsid w:val="00336B9A"/>
    <w:rsid w:val="0034756A"/>
    <w:rsid w:val="003D5475"/>
    <w:rsid w:val="003E1C5C"/>
    <w:rsid w:val="003E6BE9"/>
    <w:rsid w:val="003F451A"/>
    <w:rsid w:val="004271B9"/>
    <w:rsid w:val="00490024"/>
    <w:rsid w:val="004D1D24"/>
    <w:rsid w:val="005077E4"/>
    <w:rsid w:val="005D595A"/>
    <w:rsid w:val="006A5C6C"/>
    <w:rsid w:val="007640A1"/>
    <w:rsid w:val="007A64E2"/>
    <w:rsid w:val="007C0492"/>
    <w:rsid w:val="00816179"/>
    <w:rsid w:val="0088516B"/>
    <w:rsid w:val="008B6354"/>
    <w:rsid w:val="00986361"/>
    <w:rsid w:val="009C1D14"/>
    <w:rsid w:val="00A41AF2"/>
    <w:rsid w:val="00B14A7C"/>
    <w:rsid w:val="00B21727"/>
    <w:rsid w:val="00B60ABE"/>
    <w:rsid w:val="00B75DCA"/>
    <w:rsid w:val="00BD1054"/>
    <w:rsid w:val="00BD7A0F"/>
    <w:rsid w:val="00BE1898"/>
    <w:rsid w:val="00C333F8"/>
    <w:rsid w:val="00CA44D5"/>
    <w:rsid w:val="00CB2685"/>
    <w:rsid w:val="00CB399E"/>
    <w:rsid w:val="00CD0866"/>
    <w:rsid w:val="00D17C9F"/>
    <w:rsid w:val="00D55CB1"/>
    <w:rsid w:val="00D74A15"/>
    <w:rsid w:val="00DA51FB"/>
    <w:rsid w:val="00E61BBE"/>
    <w:rsid w:val="00E73F35"/>
    <w:rsid w:val="00E905CF"/>
    <w:rsid w:val="00EF2AA1"/>
    <w:rsid w:val="00F500F7"/>
    <w:rsid w:val="00F77B11"/>
    <w:rsid w:val="00FC65A8"/>
    <w:rsid w:val="00FE0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0F7"/>
    <w:pPr>
      <w:spacing w:after="0" w:line="240" w:lineRule="auto"/>
    </w:pPr>
    <w:rPr>
      <w:rFonts w:ascii="VNI-Times" w:eastAsia="Times New Roman" w:hAnsi="VNI-Time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491C"/>
    <w:rPr>
      <w:rFonts w:ascii="Tahoma" w:hAnsi="Tahoma" w:cs="Tahoma"/>
      <w:sz w:val="16"/>
      <w:szCs w:val="16"/>
    </w:rPr>
  </w:style>
  <w:style w:type="character" w:customStyle="1" w:styleId="BalloonTextChar">
    <w:name w:val="Balloon Text Char"/>
    <w:basedOn w:val="DefaultParagraphFont"/>
    <w:link w:val="BalloonText"/>
    <w:uiPriority w:val="99"/>
    <w:semiHidden/>
    <w:rsid w:val="0028491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0F7"/>
    <w:pPr>
      <w:spacing w:after="0" w:line="240" w:lineRule="auto"/>
    </w:pPr>
    <w:rPr>
      <w:rFonts w:ascii="VNI-Times" w:eastAsia="Times New Roman" w:hAnsi="VNI-Time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491C"/>
    <w:rPr>
      <w:rFonts w:ascii="Tahoma" w:hAnsi="Tahoma" w:cs="Tahoma"/>
      <w:sz w:val="16"/>
      <w:szCs w:val="16"/>
    </w:rPr>
  </w:style>
  <w:style w:type="character" w:customStyle="1" w:styleId="BalloonTextChar">
    <w:name w:val="Balloon Text Char"/>
    <w:basedOn w:val="DefaultParagraphFont"/>
    <w:link w:val="BalloonText"/>
    <w:uiPriority w:val="99"/>
    <w:semiHidden/>
    <w:rsid w:val="0028491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4</Pages>
  <Words>1043</Words>
  <Characters>5947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50</cp:revision>
  <cp:lastPrinted>2021-11-11T07:43:00Z</cp:lastPrinted>
  <dcterms:created xsi:type="dcterms:W3CDTF">2021-07-26T02:41:00Z</dcterms:created>
  <dcterms:modified xsi:type="dcterms:W3CDTF">2021-11-26T10:27:00Z</dcterms:modified>
</cp:coreProperties>
</file>