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0C" w:rsidRPr="00505431" w:rsidRDefault="00C87F0C" w:rsidP="004A0CC4">
      <w:pPr>
        <w:pStyle w:val="Heading1"/>
        <w:spacing w:before="0" w:line="240" w:lineRule="auto"/>
        <w:rPr>
          <w:rFonts w:ascii="Times New Roman" w:hAnsi="Times New Roman" w:cs="Times New Roman"/>
          <w:color w:val="auto"/>
        </w:rPr>
      </w:pPr>
      <w:r w:rsidRPr="00505431">
        <w:rPr>
          <w:rFonts w:ascii="Times New Roman" w:hAnsi="Times New Roman" w:cs="Times New Roman"/>
          <w:color w:val="auto"/>
        </w:rPr>
        <w:t>HƯỚNG DẪN ĐĂNG KÝ THEO DÕI – SỬ DỤNG KÊNH ZALO OA</w:t>
      </w:r>
    </w:p>
    <w:p w:rsidR="00C87F0C" w:rsidRPr="00505431" w:rsidRDefault="00C87F0C" w:rsidP="00C87F0C">
      <w:pPr>
        <w:pStyle w:val="Heading1"/>
        <w:spacing w:before="0" w:line="240" w:lineRule="auto"/>
        <w:jc w:val="center"/>
        <w:rPr>
          <w:rFonts w:ascii="Times New Roman" w:hAnsi="Times New Roman" w:cs="Times New Roman"/>
          <w:color w:val="auto"/>
        </w:rPr>
      </w:pPr>
      <w:r w:rsidRPr="00505431">
        <w:rPr>
          <w:rFonts w:ascii="Times New Roman" w:hAnsi="Times New Roman" w:cs="Times New Roman"/>
          <w:color w:val="auto"/>
        </w:rPr>
        <w:t>“BÌNH DÂN HỌC VỤ SỐ NGÀNH KSND”</w:t>
      </w:r>
    </w:p>
    <w:p w:rsidR="001A1984" w:rsidRDefault="00C87F0C" w:rsidP="00C87F0C">
      <w:pPr>
        <w:spacing w:after="0" w:line="240" w:lineRule="auto"/>
        <w:jc w:val="center"/>
        <w:rPr>
          <w:i/>
        </w:rPr>
      </w:pPr>
      <w:r w:rsidRPr="00C87F0C">
        <w:rPr>
          <w:i/>
        </w:rPr>
        <w:t>(Kèm theo Công văn số    /VKSTC ngày          của VKSND tối cao)</w:t>
      </w:r>
    </w:p>
    <w:p w:rsidR="00C87F0C" w:rsidRDefault="00C87F0C" w:rsidP="00C87F0C">
      <w:pPr>
        <w:spacing w:after="0" w:line="240" w:lineRule="auto"/>
        <w:jc w:val="center"/>
        <w:rPr>
          <w:i/>
        </w:rPr>
      </w:pPr>
    </w:p>
    <w:p w:rsidR="00E252E2" w:rsidRDefault="00E252E2" w:rsidP="00E252E2">
      <w:pPr>
        <w:jc w:val="both"/>
        <w:rPr>
          <w:b/>
        </w:rPr>
      </w:pPr>
      <w:r>
        <w:rPr>
          <w:noProof/>
        </w:rPr>
        <w:drawing>
          <wp:inline distT="0" distB="0" distL="0" distR="0" wp14:anchorId="4BDB9B35" wp14:editId="42DE136D">
            <wp:extent cx="5693134" cy="352932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đăng ký zalo oa.png"/>
                    <pic:cNvPicPr/>
                  </pic:nvPicPr>
                  <pic:blipFill>
                    <a:blip r:embed="rId7">
                      <a:extLst>
                        <a:ext uri="{28A0092B-C50C-407E-A947-70E740481C1C}">
                          <a14:useLocalDpi xmlns:a14="http://schemas.microsoft.com/office/drawing/2010/main" val="0"/>
                        </a:ext>
                      </a:extLst>
                    </a:blip>
                    <a:stretch>
                      <a:fillRect/>
                    </a:stretch>
                  </pic:blipFill>
                  <pic:spPr>
                    <a:xfrm>
                      <a:off x="0" y="0"/>
                      <a:ext cx="5726675" cy="3550116"/>
                    </a:xfrm>
                    <a:prstGeom prst="rect">
                      <a:avLst/>
                    </a:prstGeom>
                  </pic:spPr>
                </pic:pic>
              </a:graphicData>
            </a:graphic>
          </wp:inline>
        </w:drawing>
      </w:r>
    </w:p>
    <w:p w:rsidR="00C87F0C" w:rsidRPr="00C87F0C" w:rsidRDefault="00C87F0C" w:rsidP="00C87F0C">
      <w:pPr>
        <w:ind w:firstLine="567"/>
        <w:jc w:val="both"/>
        <w:rPr>
          <w:b/>
        </w:rPr>
      </w:pPr>
      <w:r>
        <w:rPr>
          <w:b/>
        </w:rPr>
        <w:t xml:space="preserve">1. </w:t>
      </w:r>
      <w:r w:rsidRPr="00C87F0C">
        <w:rPr>
          <w:b/>
        </w:rPr>
        <w:t>Mục đích của kênh “Bình dân học vụ số ngành KSND”</w:t>
      </w:r>
    </w:p>
    <w:p w:rsidR="00C87F0C" w:rsidRDefault="00C87F0C" w:rsidP="008743FA">
      <w:pPr>
        <w:spacing w:before="120" w:after="120" w:line="360" w:lineRule="exact"/>
        <w:ind w:firstLine="567"/>
        <w:jc w:val="both"/>
      </w:pPr>
      <w:r>
        <w:t>Kênh Zalo OA (Official Account) “Bình dân học vụ số ngành KSND” là kênh truyền thông nội bộ chính thức do Cục Thống kê tội phạm và Chuyển đổi số, VKSND tối cao, nhằm:</w:t>
      </w:r>
    </w:p>
    <w:p w:rsidR="00C87F0C" w:rsidRDefault="00C87F0C" w:rsidP="008743FA">
      <w:pPr>
        <w:spacing w:before="120" w:after="120" w:line="360" w:lineRule="exact"/>
        <w:ind w:firstLine="567"/>
        <w:jc w:val="both"/>
      </w:pPr>
      <w:r>
        <w:t>- Tuyên truyền, phổ biến kiến thức về chuyển đổi số cho công chức</w:t>
      </w:r>
      <w:r w:rsidR="00E81FD0">
        <w:t>, viên chức, người lao động</w:t>
      </w:r>
      <w:r>
        <w:t xml:space="preserve"> ngành Kiểm sát một cách đơn giản, dễ hiểu.</w:t>
      </w:r>
    </w:p>
    <w:p w:rsidR="00C87F0C" w:rsidRDefault="00C87F0C" w:rsidP="008743FA">
      <w:pPr>
        <w:spacing w:before="120" w:after="120" w:line="360" w:lineRule="exact"/>
        <w:ind w:firstLine="567"/>
        <w:jc w:val="both"/>
      </w:pPr>
      <w:r>
        <w:t>- Cập nhật tin tức, văn bản, mô hình, kinh nghiệm hay về ứng dụng công nghệ số của các đơn vị, VKSND các cấp.</w:t>
      </w:r>
    </w:p>
    <w:p w:rsidR="00C87F0C" w:rsidRDefault="00C87F0C" w:rsidP="008743FA">
      <w:pPr>
        <w:spacing w:before="120" w:after="120" w:line="360" w:lineRule="exact"/>
        <w:ind w:firstLine="567"/>
        <w:jc w:val="both"/>
      </w:pPr>
      <w:r>
        <w:t xml:space="preserve">- Cung cấp hướng dẫn </w:t>
      </w:r>
      <w:r w:rsidR="00E81FD0">
        <w:t xml:space="preserve">sử dụng </w:t>
      </w:r>
      <w:r>
        <w:t>thao tác phần mềm</w:t>
      </w:r>
      <w:r w:rsidR="00E81FD0">
        <w:t xml:space="preserve"> dùng chung củ</w:t>
      </w:r>
      <w:r w:rsidR="004A0CC4">
        <w:t>a N</w:t>
      </w:r>
      <w:bookmarkStart w:id="0" w:name="_GoBack"/>
      <w:bookmarkEnd w:id="0"/>
      <w:r w:rsidR="00E81FD0">
        <w:t>gành và</w:t>
      </w:r>
      <w:r>
        <w:t xml:space="preserve"> kỹ năng số cơ bản phục vụ công việ</w:t>
      </w:r>
      <w:r w:rsidR="00E81FD0">
        <w:t>c hàng ngày.</w:t>
      </w:r>
    </w:p>
    <w:p w:rsidR="00C87F0C" w:rsidRDefault="00C87F0C" w:rsidP="008743FA">
      <w:pPr>
        <w:spacing w:before="120" w:after="120" w:line="360" w:lineRule="exact"/>
        <w:ind w:firstLine="567"/>
        <w:jc w:val="both"/>
      </w:pPr>
      <w:r>
        <w:t>- Giải đáp nhanh các vướng mắc liên quan đến chuyển đổi số.</w:t>
      </w:r>
    </w:p>
    <w:p w:rsidR="00E81FD0" w:rsidRDefault="00E81FD0" w:rsidP="008743FA">
      <w:pPr>
        <w:spacing w:before="120" w:after="120" w:line="360" w:lineRule="exact"/>
        <w:ind w:firstLine="567"/>
        <w:jc w:val="both"/>
        <w:rPr>
          <w:b/>
        </w:rPr>
      </w:pPr>
      <w:r w:rsidRPr="00E81FD0">
        <w:rPr>
          <w:b/>
        </w:rPr>
        <w:t>2. Nội dung chính được chia sẻ trên kênh</w:t>
      </w:r>
    </w:p>
    <w:p w:rsidR="00E877BA" w:rsidRPr="00E877BA" w:rsidRDefault="00E877BA" w:rsidP="008743FA">
      <w:pPr>
        <w:spacing w:before="120" w:after="120" w:line="360" w:lineRule="exact"/>
        <w:ind w:firstLine="567"/>
        <w:jc w:val="both"/>
        <w:rPr>
          <w:b/>
          <w:i/>
        </w:rPr>
      </w:pPr>
      <w:r w:rsidRPr="00E877BA">
        <w:rPr>
          <w:b/>
          <w:i/>
        </w:rPr>
        <w:t>Các chuyên mục tương tác nhanh hiện có trên kênh gồm:</w:t>
      </w:r>
    </w:p>
    <w:p w:rsidR="00E877BA" w:rsidRDefault="00E877BA" w:rsidP="008743FA">
      <w:pPr>
        <w:spacing w:before="120" w:after="120" w:line="360" w:lineRule="exact"/>
        <w:ind w:firstLine="567"/>
        <w:jc w:val="both"/>
      </w:pPr>
      <w:r>
        <w:t xml:space="preserve">- Cẩm nang AI; </w:t>
      </w:r>
    </w:p>
    <w:p w:rsidR="00E877BA" w:rsidRDefault="00E877BA" w:rsidP="008743FA">
      <w:pPr>
        <w:spacing w:before="120" w:after="120" w:line="360" w:lineRule="exact"/>
        <w:ind w:firstLine="567"/>
        <w:jc w:val="both"/>
      </w:pPr>
      <w:r>
        <w:t xml:space="preserve">- Cẩm nang an ninh mạng;  </w:t>
      </w:r>
    </w:p>
    <w:p w:rsidR="002F78DF" w:rsidRDefault="00505431" w:rsidP="008743FA">
      <w:pPr>
        <w:spacing w:before="120" w:after="120" w:line="360" w:lineRule="exact"/>
        <w:ind w:firstLine="567"/>
        <w:jc w:val="both"/>
      </w:pPr>
      <w:r>
        <w:t>- Điểm tin chuyển đổi số ngành KSND</w:t>
      </w:r>
      <w:r w:rsidR="002F78DF">
        <w:t xml:space="preserve">; </w:t>
      </w:r>
    </w:p>
    <w:p w:rsidR="00E877BA" w:rsidRDefault="00E877BA" w:rsidP="008743FA">
      <w:pPr>
        <w:spacing w:before="120" w:after="120" w:line="360" w:lineRule="exact"/>
        <w:ind w:firstLine="567"/>
        <w:jc w:val="both"/>
      </w:pPr>
      <w:r>
        <w:t>- Video dễ hiểu về AI</w:t>
      </w:r>
      <w:r w:rsidR="002F78DF">
        <w:t>.</w:t>
      </w:r>
    </w:p>
    <w:p w:rsidR="00E877BA" w:rsidRDefault="002F78DF" w:rsidP="0014703B">
      <w:pPr>
        <w:spacing w:before="120" w:after="120" w:line="360" w:lineRule="exact"/>
        <w:ind w:firstLine="567"/>
        <w:jc w:val="both"/>
      </w:pPr>
      <w:r w:rsidRPr="0014703B">
        <w:lastRenderedPageBreak/>
        <w:t>Ngoài ra, một số thông tin sẽ được truyền tải trên kênh “Bình dân học vụ số ngành KSND” như:</w:t>
      </w:r>
      <w:r w:rsidR="0014703B">
        <w:t xml:space="preserve"> </w:t>
      </w:r>
      <w:r w:rsidR="00505431">
        <w:t>Tin tức về chuyển đổi số của các đơn vị, VKSND các cấp</w:t>
      </w:r>
      <w:r w:rsidR="0014703B">
        <w:t>; k</w:t>
      </w:r>
      <w:r w:rsidR="00E81FD0">
        <w:t>iến thức cơ bản về chuyển đổi số</w:t>
      </w:r>
      <w:r w:rsidR="0014703B">
        <w:t>; video h</w:t>
      </w:r>
      <w:r w:rsidR="00505431">
        <w:t>ướng dẫn sử dụng các phần mềm dùng chung của ngành KSND</w:t>
      </w:r>
      <w:r w:rsidR="00AD66BA">
        <w:t>…</w:t>
      </w:r>
      <w:r w:rsidR="0014703B">
        <w:t xml:space="preserve"> và đặc biệt là mục “C</w:t>
      </w:r>
      <w:r w:rsidR="00505431">
        <w:t>âu hỏi thường gặp</w:t>
      </w:r>
      <w:r w:rsidR="0014703B">
        <w:t>”</w:t>
      </w:r>
      <w:r>
        <w:t xml:space="preserve"> </w:t>
      </w:r>
      <w:r w:rsidR="0014703B">
        <w:t xml:space="preserve"> để phổ biến những câu hỏi/trả lời tương tác giữa người dùng và Ban quản trị kênh.</w:t>
      </w:r>
    </w:p>
    <w:p w:rsidR="00505431" w:rsidRPr="00505431" w:rsidRDefault="00505431" w:rsidP="00E252E2">
      <w:pPr>
        <w:spacing w:before="120" w:after="120" w:line="360" w:lineRule="exact"/>
        <w:ind w:firstLine="567"/>
        <w:jc w:val="both"/>
        <w:rPr>
          <w:b/>
          <w:spacing w:val="-6"/>
        </w:rPr>
      </w:pPr>
      <w:r w:rsidRPr="00505431">
        <w:rPr>
          <w:b/>
          <w:spacing w:val="-6"/>
        </w:rPr>
        <w:t>3. Cách tìm và theo dõi kênh Zalo OA “Bình dân học vụ số ngành KSND”</w:t>
      </w:r>
    </w:p>
    <w:p w:rsidR="00505431" w:rsidRDefault="00505431" w:rsidP="00E252E2">
      <w:pPr>
        <w:spacing w:before="120" w:after="120" w:line="360" w:lineRule="exact"/>
        <w:ind w:firstLine="567"/>
        <w:jc w:val="both"/>
      </w:pPr>
      <w:r w:rsidRPr="001D4BCC">
        <w:rPr>
          <w:b/>
          <w:i/>
        </w:rPr>
        <w:t>Bước 1</w:t>
      </w:r>
      <w:r>
        <w:t>: Mở ứng dụng Zalo trên điện thoại.</w:t>
      </w:r>
    </w:p>
    <w:p w:rsidR="00E7797D" w:rsidRDefault="00505431" w:rsidP="0014703B">
      <w:pPr>
        <w:spacing w:before="120" w:after="120" w:line="360" w:lineRule="exact"/>
        <w:ind w:firstLine="567"/>
        <w:jc w:val="both"/>
      </w:pPr>
      <w:r w:rsidRPr="001D4BCC">
        <w:rPr>
          <w:b/>
          <w:i/>
        </w:rPr>
        <w:t>Bước 2</w:t>
      </w:r>
      <w:r>
        <w:t xml:space="preserve">: </w:t>
      </w:r>
      <w:r w:rsidR="00E252E2">
        <w:t>-</w:t>
      </w:r>
      <w:r w:rsidR="001D4BCC">
        <w:t xml:space="preserve"> Quét mã QR</w:t>
      </w:r>
      <w:r w:rsidR="00E252E2">
        <w:t xml:space="preserve"> theo ảnh đã cung cấp phía trên.</w:t>
      </w:r>
    </w:p>
    <w:p w:rsidR="001D4BCC" w:rsidRDefault="001D4BCC" w:rsidP="00E252E2">
      <w:pPr>
        <w:spacing w:before="120" w:after="120" w:line="360" w:lineRule="exact"/>
        <w:ind w:left="567"/>
        <w:rPr>
          <w:rFonts w:cs="Times New Roman"/>
          <w:color w:val="343436"/>
          <w:szCs w:val="28"/>
          <w:shd w:val="clear" w:color="auto" w:fill="FFFFFF"/>
        </w:rPr>
      </w:pPr>
      <w:r>
        <w:t>- Hoặc bấm vào đường link:</w:t>
      </w:r>
      <w:r w:rsidRPr="00E7797D">
        <w:rPr>
          <w:rFonts w:ascii="Helvetica" w:hAnsi="Helvetica"/>
          <w:color w:val="343436"/>
          <w:sz w:val="21"/>
          <w:szCs w:val="21"/>
          <w:shd w:val="clear" w:color="auto" w:fill="FFFFFF"/>
        </w:rPr>
        <w:t xml:space="preserve"> </w:t>
      </w:r>
      <w:r>
        <w:rPr>
          <w:rFonts w:ascii="Helvetica" w:hAnsi="Helvetica"/>
          <w:color w:val="343436"/>
          <w:sz w:val="21"/>
          <w:szCs w:val="21"/>
          <w:shd w:val="clear" w:color="auto" w:fill="FFFFFF"/>
        </w:rPr>
        <w:t xml:space="preserve">  </w:t>
      </w:r>
      <w:hyperlink r:id="rId8" w:history="1">
        <w:r w:rsidRPr="00E7797D">
          <w:rPr>
            <w:rStyle w:val="Hyperlink"/>
            <w:rFonts w:cs="Times New Roman"/>
            <w:szCs w:val="28"/>
            <w:shd w:val="clear" w:color="auto" w:fill="FFFFFF"/>
          </w:rPr>
          <w:t>https://zalo.me/2319208372772008751</w:t>
        </w:r>
      </w:hyperlink>
    </w:p>
    <w:p w:rsidR="001D4BCC" w:rsidRDefault="001D4BCC" w:rsidP="00E252E2">
      <w:pPr>
        <w:spacing w:before="120" w:after="120" w:line="360" w:lineRule="exact"/>
        <w:ind w:firstLine="567"/>
        <w:jc w:val="both"/>
      </w:pPr>
      <w:r>
        <w:t>- Hoặc Tìm kiếm kênh với từ khóa: "Bình dân học vụ số ngành KSND”</w:t>
      </w:r>
      <w:r w:rsidR="00E252E2">
        <w:t>.</w:t>
      </w:r>
    </w:p>
    <w:p w:rsidR="008E0AFA" w:rsidRPr="008E0AFA" w:rsidRDefault="001D4BCC" w:rsidP="008E0AFA">
      <w:pPr>
        <w:spacing w:before="120" w:after="120" w:line="360" w:lineRule="exact"/>
        <w:ind w:firstLine="567"/>
        <w:jc w:val="both"/>
      </w:pPr>
      <w:r w:rsidRPr="001D4BCC">
        <w:rPr>
          <w:b/>
        </w:rPr>
        <w:t>Bước 3</w:t>
      </w:r>
      <w:r>
        <w:t>: Nhấn “Quan tâm” để bắt đầu theo dõi và nhận thông báo từ kênh.</w:t>
      </w:r>
    </w:p>
    <w:p w:rsidR="008E0AFA" w:rsidRDefault="008E0AFA" w:rsidP="007C7E57">
      <w:pPr>
        <w:snapToGrid w:val="0"/>
        <w:spacing w:before="240"/>
        <w:ind w:firstLine="567"/>
        <w:jc w:val="both"/>
        <w:rPr>
          <w:i/>
          <w:color w:val="000000"/>
          <w:lang w:val="vi-VN"/>
        </w:rPr>
      </w:pPr>
      <w:r>
        <w:rPr>
          <w:i/>
          <w:noProof/>
          <w:color w:val="000000"/>
        </w:rPr>
        <w:drawing>
          <wp:inline distT="0" distB="0" distL="0" distR="0">
            <wp:extent cx="4626433" cy="2488758"/>
            <wp:effectExtent l="0" t="0" r="317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út quan tâm mới.jpg"/>
                    <pic:cNvPicPr/>
                  </pic:nvPicPr>
                  <pic:blipFill>
                    <a:blip r:embed="rId9">
                      <a:extLst>
                        <a:ext uri="{28A0092B-C50C-407E-A947-70E740481C1C}">
                          <a14:useLocalDpi xmlns:a14="http://schemas.microsoft.com/office/drawing/2010/main" val="0"/>
                        </a:ext>
                      </a:extLst>
                    </a:blip>
                    <a:stretch>
                      <a:fillRect/>
                    </a:stretch>
                  </pic:blipFill>
                  <pic:spPr>
                    <a:xfrm>
                      <a:off x="0" y="0"/>
                      <a:ext cx="4641648" cy="2496943"/>
                    </a:xfrm>
                    <a:prstGeom prst="rect">
                      <a:avLst/>
                    </a:prstGeom>
                  </pic:spPr>
                </pic:pic>
              </a:graphicData>
            </a:graphic>
          </wp:inline>
        </w:drawing>
      </w:r>
    </w:p>
    <w:p w:rsidR="008E0AFA" w:rsidRDefault="008E0AFA" w:rsidP="008E0AFA">
      <w:pPr>
        <w:spacing w:before="120" w:after="120" w:line="360" w:lineRule="exact"/>
        <w:ind w:firstLine="567"/>
        <w:jc w:val="both"/>
      </w:pPr>
      <w:r w:rsidRPr="00E252E2">
        <w:rPr>
          <w:b/>
          <w:i/>
        </w:rPr>
        <w:t>Lưu ý</w:t>
      </w:r>
      <w:r>
        <w:t xml:space="preserve">: </w:t>
      </w:r>
      <w:r w:rsidRPr="00E252E2">
        <w:t>Hiện tại,</w:t>
      </w:r>
      <w:r>
        <w:t xml:space="preserve"> kênh</w:t>
      </w:r>
      <w:r w:rsidRPr="00E252E2">
        <w:t xml:space="preserve"> Zalo OA là nền tảng được thiết kế chủ yếu cho thiết bị di động (qua ứng dụ</w:t>
      </w:r>
      <w:r>
        <w:t>ng Zalo)</w:t>
      </w:r>
      <w:r w:rsidRPr="00E252E2">
        <w:t xml:space="preserve"> nên chức năng </w:t>
      </w:r>
      <w:r w:rsidRPr="00E252E2">
        <w:rPr>
          <w:rStyle w:val="Strong"/>
          <w:b w:val="0"/>
        </w:rPr>
        <w:t>tìm kiếm và theo dõi trang OA</w:t>
      </w:r>
      <w:r w:rsidRPr="00E252E2">
        <w:rPr>
          <w:b/>
        </w:rPr>
        <w:t xml:space="preserve"> </w:t>
      </w:r>
      <w:r w:rsidRPr="00E252E2">
        <w:t>trên</w:t>
      </w:r>
      <w:r w:rsidRPr="00E252E2">
        <w:rPr>
          <w:b/>
        </w:rPr>
        <w:t xml:space="preserve"> </w:t>
      </w:r>
      <w:r w:rsidRPr="00E252E2">
        <w:rPr>
          <w:rStyle w:val="Strong"/>
          <w:b w:val="0"/>
        </w:rPr>
        <w:t>giao diện web (trình duyệt máy tính)</w:t>
      </w:r>
      <w:r w:rsidRPr="00E252E2">
        <w:rPr>
          <w:b/>
        </w:rPr>
        <w:t xml:space="preserve"> </w:t>
      </w:r>
      <w:r w:rsidRPr="00E252E2">
        <w:t>sẽ</w:t>
      </w:r>
      <w:r w:rsidRPr="00E252E2">
        <w:rPr>
          <w:b/>
        </w:rPr>
        <w:t xml:space="preserve"> </w:t>
      </w:r>
      <w:r w:rsidRPr="00E252E2">
        <w:rPr>
          <w:rStyle w:val="Strong"/>
          <w:b w:val="0"/>
        </w:rPr>
        <w:t>bị giới hạn</w:t>
      </w:r>
      <w:r w:rsidRPr="00E252E2">
        <w:rPr>
          <w:b/>
        </w:rPr>
        <w:t>.</w:t>
      </w:r>
    </w:p>
    <w:p w:rsidR="008E0AFA" w:rsidRDefault="008E0AFA" w:rsidP="008E0AFA">
      <w:pPr>
        <w:ind w:left="567"/>
        <w:rPr>
          <w:b/>
        </w:rPr>
      </w:pPr>
      <w:r w:rsidRPr="001D4BCC">
        <w:rPr>
          <w:rFonts w:cs="Times New Roman"/>
          <w:b/>
          <w:color w:val="343436"/>
          <w:szCs w:val="28"/>
          <w:shd w:val="clear" w:color="auto" w:fill="FFFFFF"/>
        </w:rPr>
        <w:t xml:space="preserve">4. </w:t>
      </w:r>
      <w:r w:rsidRPr="001D4BCC">
        <w:rPr>
          <w:b/>
        </w:rPr>
        <w:t>Một số tính năng hữu ích trên Zalo OA</w:t>
      </w:r>
    </w:p>
    <w:p w:rsidR="008E0AFA" w:rsidRDefault="008E0AFA" w:rsidP="008E0AFA">
      <w:pPr>
        <w:spacing w:before="120" w:after="120" w:line="360" w:lineRule="exact"/>
        <w:ind w:left="567"/>
      </w:pPr>
      <w:r>
        <w:t>- Bật thông báo để không bỏ lỡ tin mới.</w:t>
      </w:r>
      <w:r>
        <w:br/>
        <w:t>- Tìm lại tài liệu đã đăng.</w:t>
      </w:r>
      <w:r>
        <w:br/>
        <w:t>- Gửi câu hỏi/vướng mắc trực tiếp qua tin nhắn.</w:t>
      </w:r>
    </w:p>
    <w:p w:rsidR="008E0AFA" w:rsidRPr="008743FA" w:rsidRDefault="008E0AFA" w:rsidP="008E0AFA">
      <w:pPr>
        <w:spacing w:before="120" w:after="120" w:line="360" w:lineRule="exact"/>
        <w:ind w:left="567"/>
        <w:rPr>
          <w:b/>
        </w:rPr>
      </w:pPr>
      <w:r w:rsidRPr="008743FA">
        <w:rPr>
          <w:b/>
        </w:rPr>
        <w:t>5. Khuyến nghị sử dụng hiệu quả</w:t>
      </w:r>
    </w:p>
    <w:p w:rsidR="008E0AFA" w:rsidRPr="008743FA" w:rsidRDefault="008E0AFA" w:rsidP="008E0AFA">
      <w:pPr>
        <w:spacing w:before="120" w:after="120" w:line="360" w:lineRule="exact"/>
        <w:ind w:left="567"/>
      </w:pPr>
      <w:r>
        <w:t>- Kiểm tra kênh 2–3 lần/tuần để cập nhật thông tin.</w:t>
      </w:r>
      <w:r>
        <w:br/>
        <w:t>- Chia sẻ lại bài viết hay đến nhóm nội bộ đơn vị.</w:t>
      </w:r>
      <w:r>
        <w:br/>
        <w:t>- Ứng dụng ngay nội dung đã học vào công việc thực tế.</w:t>
      </w:r>
    </w:p>
    <w:p w:rsidR="008E0AFA" w:rsidRPr="0014703B" w:rsidRDefault="008E0AFA" w:rsidP="0014703B">
      <w:pPr>
        <w:snapToGrid w:val="0"/>
        <w:spacing w:before="240"/>
        <w:ind w:firstLine="567"/>
        <w:jc w:val="both"/>
        <w:rPr>
          <w:i/>
          <w:color w:val="000000"/>
          <w:lang w:val="vi-VN"/>
        </w:rPr>
      </w:pPr>
      <w:r w:rsidRPr="00FE7D0C">
        <w:rPr>
          <w:i/>
          <w:color w:val="000000"/>
          <w:lang w:val="vi-VN"/>
        </w:rPr>
        <w:t xml:space="preserve">Đầu mối </w:t>
      </w:r>
      <w:r>
        <w:rPr>
          <w:i/>
          <w:color w:val="000000"/>
        </w:rPr>
        <w:t xml:space="preserve">hướng dẫn, </w:t>
      </w:r>
      <w:r w:rsidRPr="00FE7D0C">
        <w:rPr>
          <w:i/>
          <w:color w:val="000000"/>
          <w:lang w:val="vi-VN"/>
        </w:rPr>
        <w:t xml:space="preserve">trao đổi, cung cấp thông tin: Đồng chí Vương Xuân Vũ, Phó </w:t>
      </w:r>
      <w:r w:rsidRPr="00DD4D14">
        <w:rPr>
          <w:i/>
          <w:color w:val="000000"/>
          <w:lang w:val="vi-VN"/>
        </w:rPr>
        <w:t>Trưởng phòng,</w:t>
      </w:r>
      <w:r w:rsidRPr="00FE7D0C">
        <w:rPr>
          <w:i/>
          <w:color w:val="000000"/>
          <w:lang w:val="vi-VN"/>
        </w:rPr>
        <w:t xml:space="preserve"> Văn phòng Cục 2</w:t>
      </w:r>
      <w:r w:rsidRPr="00026725">
        <w:rPr>
          <w:i/>
          <w:color w:val="000000"/>
          <w:lang w:val="vi-VN"/>
        </w:rPr>
        <w:t xml:space="preserve">, </w:t>
      </w:r>
      <w:r w:rsidRPr="00FE7D0C">
        <w:rPr>
          <w:i/>
          <w:color w:val="000000"/>
          <w:lang w:val="vi-VN"/>
        </w:rPr>
        <w:t>VKSND tối cao; điện thoạ</w:t>
      </w:r>
      <w:r>
        <w:rPr>
          <w:i/>
          <w:color w:val="000000"/>
          <w:lang w:val="vi-VN"/>
        </w:rPr>
        <w:t>i: 0912 324 550./.</w:t>
      </w:r>
    </w:p>
    <w:sectPr w:rsidR="008E0AFA" w:rsidRPr="0014703B" w:rsidSect="001D4BCC">
      <w:headerReference w:type="default" r:id="rId10"/>
      <w:headerReference w:type="first" r:id="rId11"/>
      <w:pgSz w:w="11907" w:h="16840" w:code="9"/>
      <w:pgMar w:top="1135" w:right="1134" w:bottom="426" w:left="1701" w:header="454" w:footer="17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7F" w:rsidRDefault="001E747F" w:rsidP="008743FA">
      <w:pPr>
        <w:spacing w:after="0" w:line="240" w:lineRule="auto"/>
      </w:pPr>
      <w:r>
        <w:separator/>
      </w:r>
    </w:p>
  </w:endnote>
  <w:endnote w:type="continuationSeparator" w:id="0">
    <w:p w:rsidR="001E747F" w:rsidRDefault="001E747F" w:rsidP="0087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7F" w:rsidRDefault="001E747F" w:rsidP="008743FA">
      <w:pPr>
        <w:spacing w:after="0" w:line="240" w:lineRule="auto"/>
      </w:pPr>
      <w:r>
        <w:separator/>
      </w:r>
    </w:p>
  </w:footnote>
  <w:footnote w:type="continuationSeparator" w:id="0">
    <w:p w:rsidR="001E747F" w:rsidRDefault="001E747F" w:rsidP="0087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320116"/>
      <w:docPartObj>
        <w:docPartGallery w:val="Page Numbers (Top of Page)"/>
        <w:docPartUnique/>
      </w:docPartObj>
    </w:sdtPr>
    <w:sdtEndPr>
      <w:rPr>
        <w:noProof/>
      </w:rPr>
    </w:sdtEndPr>
    <w:sdtContent>
      <w:p w:rsidR="008743FA" w:rsidRDefault="008743FA">
        <w:pPr>
          <w:pStyle w:val="Header"/>
          <w:jc w:val="center"/>
        </w:pPr>
        <w:r>
          <w:fldChar w:fldCharType="begin"/>
        </w:r>
        <w:r>
          <w:instrText xml:space="preserve"> PAGE   \* MERGEFORMAT </w:instrText>
        </w:r>
        <w:r>
          <w:fldChar w:fldCharType="separate"/>
        </w:r>
        <w:r w:rsidR="004A0CC4">
          <w:rPr>
            <w:noProof/>
          </w:rPr>
          <w:t>2</w:t>
        </w:r>
        <w:r>
          <w:rPr>
            <w:noProof/>
          </w:rPr>
          <w:fldChar w:fldCharType="end"/>
        </w:r>
      </w:p>
    </w:sdtContent>
  </w:sdt>
  <w:p w:rsidR="008743FA" w:rsidRDefault="008743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3FA" w:rsidRDefault="008743FA">
    <w:pPr>
      <w:pStyle w:val="Header"/>
      <w:jc w:val="center"/>
    </w:pPr>
  </w:p>
  <w:p w:rsidR="008743FA" w:rsidRDefault="008743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5642D"/>
    <w:multiLevelType w:val="hybridMultilevel"/>
    <w:tmpl w:val="142E790E"/>
    <w:lvl w:ilvl="0" w:tplc="B85E9366">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4637687"/>
    <w:multiLevelType w:val="hybridMultilevel"/>
    <w:tmpl w:val="4B10F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54"/>
    <w:rsid w:val="00131807"/>
    <w:rsid w:val="0014703B"/>
    <w:rsid w:val="001A1984"/>
    <w:rsid w:val="001D4BCC"/>
    <w:rsid w:val="001E747F"/>
    <w:rsid w:val="00252206"/>
    <w:rsid w:val="002F78DF"/>
    <w:rsid w:val="003C62A5"/>
    <w:rsid w:val="00467D32"/>
    <w:rsid w:val="0049312D"/>
    <w:rsid w:val="004A0CC4"/>
    <w:rsid w:val="004D74A9"/>
    <w:rsid w:val="00505431"/>
    <w:rsid w:val="00786054"/>
    <w:rsid w:val="007C7E57"/>
    <w:rsid w:val="008743FA"/>
    <w:rsid w:val="008E0AFA"/>
    <w:rsid w:val="00A736DC"/>
    <w:rsid w:val="00AD66BA"/>
    <w:rsid w:val="00C87F0C"/>
    <w:rsid w:val="00CE0522"/>
    <w:rsid w:val="00DD3891"/>
    <w:rsid w:val="00E252E2"/>
    <w:rsid w:val="00E7797D"/>
    <w:rsid w:val="00E81FD0"/>
    <w:rsid w:val="00E8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00FB"/>
  <w15:chartTrackingRefBased/>
  <w15:docId w15:val="{C5A91BB1-5BD3-4AF3-BF40-C70EC3EA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7F0C"/>
    <w:pPr>
      <w:keepNext/>
      <w:keepLines/>
      <w:spacing w:before="480" w:after="0" w:line="276" w:lineRule="auto"/>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F0C"/>
    <w:rPr>
      <w:rFonts w:asciiTheme="majorHAnsi" w:eastAsiaTheme="majorEastAsia" w:hAnsiTheme="majorHAnsi" w:cstheme="majorBidi"/>
      <w:b/>
      <w:bCs/>
      <w:color w:val="2E74B5" w:themeColor="accent1" w:themeShade="BF"/>
      <w:szCs w:val="28"/>
    </w:rPr>
  </w:style>
  <w:style w:type="paragraph" w:styleId="ListParagraph">
    <w:name w:val="List Paragraph"/>
    <w:basedOn w:val="Normal"/>
    <w:uiPriority w:val="34"/>
    <w:qFormat/>
    <w:rsid w:val="00C87F0C"/>
    <w:pPr>
      <w:ind w:left="720"/>
      <w:contextualSpacing/>
    </w:pPr>
  </w:style>
  <w:style w:type="character" w:styleId="Hyperlink">
    <w:name w:val="Hyperlink"/>
    <w:basedOn w:val="DefaultParagraphFont"/>
    <w:uiPriority w:val="99"/>
    <w:unhideWhenUsed/>
    <w:rsid w:val="00E7797D"/>
    <w:rPr>
      <w:color w:val="0563C1" w:themeColor="hyperlink"/>
      <w:u w:val="single"/>
    </w:rPr>
  </w:style>
  <w:style w:type="character" w:styleId="FollowedHyperlink">
    <w:name w:val="FollowedHyperlink"/>
    <w:basedOn w:val="DefaultParagraphFont"/>
    <w:uiPriority w:val="99"/>
    <w:semiHidden/>
    <w:unhideWhenUsed/>
    <w:rsid w:val="00E7797D"/>
    <w:rPr>
      <w:color w:val="954F72" w:themeColor="followedHyperlink"/>
      <w:u w:val="single"/>
    </w:rPr>
  </w:style>
  <w:style w:type="paragraph" w:styleId="Header">
    <w:name w:val="header"/>
    <w:basedOn w:val="Normal"/>
    <w:link w:val="HeaderChar"/>
    <w:uiPriority w:val="99"/>
    <w:unhideWhenUsed/>
    <w:rsid w:val="00874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3FA"/>
  </w:style>
  <w:style w:type="paragraph" w:styleId="Footer">
    <w:name w:val="footer"/>
    <w:basedOn w:val="Normal"/>
    <w:link w:val="FooterChar"/>
    <w:uiPriority w:val="99"/>
    <w:unhideWhenUsed/>
    <w:rsid w:val="00874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3FA"/>
  </w:style>
  <w:style w:type="character" w:styleId="Strong">
    <w:name w:val="Strong"/>
    <w:basedOn w:val="DefaultParagraphFont"/>
    <w:uiPriority w:val="22"/>
    <w:qFormat/>
    <w:rsid w:val="00E25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lo.me/23192083727720087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VUONGVU</dc:creator>
  <cp:keywords/>
  <dc:description/>
  <cp:lastModifiedBy>VUONGVU</cp:lastModifiedBy>
  <cp:revision>18</cp:revision>
  <dcterms:created xsi:type="dcterms:W3CDTF">2025-06-12T01:15:00Z</dcterms:created>
  <dcterms:modified xsi:type="dcterms:W3CDTF">2025-06-12T03:16:00Z</dcterms:modified>
</cp:coreProperties>
</file>